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FE64" w14:textId="42275682" w:rsidR="0027132E" w:rsidRPr="001134B5" w:rsidRDefault="0027132E" w:rsidP="001134B5">
      <w:pPr>
        <w:rPr>
          <w:rFonts w:ascii="Arial" w:hAnsi="Arial" w:cs="Arial"/>
          <w:sz w:val="22"/>
          <w:szCs w:val="22"/>
        </w:rPr>
      </w:pPr>
      <w:r w:rsidRPr="00DA2354">
        <w:rPr>
          <w:rFonts w:ascii="Arial" w:hAnsi="Arial" w:cs="Arial"/>
          <w:b/>
          <w:bCs/>
          <w:sz w:val="22"/>
          <w:szCs w:val="22"/>
        </w:rPr>
        <w:t>INSTRUCTIONS</w:t>
      </w:r>
      <w:r w:rsidRPr="00DA2354">
        <w:rPr>
          <w:rFonts w:ascii="Arial" w:hAnsi="Arial" w:cs="Arial"/>
          <w:sz w:val="22"/>
          <w:szCs w:val="22"/>
        </w:rPr>
        <w:t xml:space="preserve"> </w:t>
      </w:r>
      <w:r w:rsidR="00527452" w:rsidRPr="00DA2354">
        <w:rPr>
          <w:rFonts w:ascii="Arial" w:hAnsi="Arial" w:cs="Arial"/>
          <w:sz w:val="22"/>
          <w:szCs w:val="22"/>
        </w:rPr>
        <w:t xml:space="preserve">- </w:t>
      </w:r>
      <w:r w:rsidRPr="00DA2354">
        <w:rPr>
          <w:rFonts w:ascii="Arial" w:hAnsi="Arial" w:cs="Arial"/>
          <w:b/>
          <w:sz w:val="22"/>
          <w:szCs w:val="22"/>
        </w:rPr>
        <w:t xml:space="preserve">All forms must be typewritten and submitted via email to </w:t>
      </w:r>
      <w:hyperlink r:id="rId10" w:history="1">
        <w:r w:rsidR="001134B5" w:rsidRPr="00E93B16">
          <w:rPr>
            <w:rStyle w:val="Hyperlink"/>
            <w:rFonts w:ascii="Arial" w:hAnsi="Arial" w:cs="Arial"/>
          </w:rPr>
          <w:t>IRBchair@sonoran.ed</w:t>
        </w:r>
        <w:r w:rsidR="001134B5" w:rsidRPr="00E93B16">
          <w:rPr>
            <w:rStyle w:val="Hyperlink"/>
            <w:rFonts w:ascii="Arial" w:hAnsi="Arial" w:cs="Arial"/>
          </w:rPr>
          <w:t>u</w:t>
        </w:r>
      </w:hyperlink>
      <w:r w:rsidR="001134B5">
        <w:rPr>
          <w:rFonts w:ascii="Arial" w:hAnsi="Arial" w:cs="Arial"/>
        </w:rPr>
        <w:t xml:space="preserve">. </w:t>
      </w:r>
    </w:p>
    <w:p w14:paraId="254FEA55" w14:textId="77777777" w:rsidR="008F6CFD" w:rsidRPr="00DA2354" w:rsidRDefault="008F6CFD" w:rsidP="00A27CE0">
      <w:pPr>
        <w:spacing w:line="271" w:lineRule="auto"/>
        <w:rPr>
          <w:rFonts w:ascii="Arial" w:hAnsi="Arial" w:cs="Arial"/>
          <w:sz w:val="22"/>
          <w:szCs w:val="22"/>
        </w:rPr>
      </w:pPr>
    </w:p>
    <w:p w14:paraId="40ABF129" w14:textId="22B21803" w:rsidR="0027132E" w:rsidRPr="00DA2354" w:rsidRDefault="0027132E" w:rsidP="00A27CE0">
      <w:pPr>
        <w:spacing w:line="271" w:lineRule="auto"/>
        <w:rPr>
          <w:rFonts w:ascii="Arial" w:hAnsi="Arial" w:cs="Arial"/>
          <w:sz w:val="22"/>
          <w:szCs w:val="22"/>
        </w:rPr>
      </w:pPr>
      <w:r w:rsidRPr="00DA2354">
        <w:rPr>
          <w:rFonts w:ascii="Arial" w:hAnsi="Arial" w:cs="Arial"/>
          <w:sz w:val="22"/>
          <w:szCs w:val="22"/>
        </w:rPr>
        <w:t>Researchers planning to collect, analyze, or bank human cells, tissues, fluids, DNA, or other human biological samples, whether taken prospectively or retrospectively with regard to IRB approval, must complete this form and include it with a New Protocol Application form.</w:t>
      </w:r>
    </w:p>
    <w:p w14:paraId="1F4F7987" w14:textId="77777777" w:rsidR="0027132E" w:rsidRPr="00DA2354" w:rsidRDefault="0027132E" w:rsidP="0027132E">
      <w:pPr>
        <w:rPr>
          <w:rFonts w:ascii="Arial" w:hAnsi="Arial" w:cs="Arial"/>
          <w:sz w:val="22"/>
          <w:szCs w:val="22"/>
        </w:rPr>
      </w:pPr>
    </w:p>
    <w:p w14:paraId="46F5FC65" w14:textId="77777777" w:rsidR="0027132E" w:rsidRPr="00DA2354" w:rsidRDefault="0027132E" w:rsidP="00A27CE0">
      <w:pPr>
        <w:tabs>
          <w:tab w:val="right" w:pos="9900"/>
        </w:tabs>
        <w:ind w:left="90"/>
        <w:rPr>
          <w:rFonts w:ascii="Arial" w:hAnsi="Arial" w:cs="Arial"/>
          <w:b/>
          <w:bCs/>
          <w:sz w:val="22"/>
          <w:szCs w:val="22"/>
        </w:rPr>
      </w:pPr>
      <w:r w:rsidRPr="00DA2354">
        <w:rPr>
          <w:rFonts w:ascii="Arial" w:hAnsi="Arial" w:cs="Arial"/>
          <w:b/>
          <w:bCs/>
          <w:sz w:val="22"/>
          <w:szCs w:val="22"/>
        </w:rPr>
        <w:t>1. RESPONSIBLE PROJECT INVESTIGATOR (RPI)</w:t>
      </w:r>
      <w:r w:rsidRPr="00DA2354">
        <w:rPr>
          <w:rFonts w:ascii="Arial" w:hAnsi="Arial" w:cs="Arial"/>
          <w:b/>
          <w:bCs/>
          <w:sz w:val="22"/>
          <w:szCs w:val="22"/>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310"/>
        <w:gridCol w:w="4680"/>
      </w:tblGrid>
      <w:tr w:rsidR="0027132E" w:rsidRPr="00DA2354" w14:paraId="5C519884" w14:textId="77777777" w:rsidTr="00094064">
        <w:trPr>
          <w:cantSplit/>
        </w:trPr>
        <w:tc>
          <w:tcPr>
            <w:tcW w:w="5310" w:type="dxa"/>
            <w:tcMar>
              <w:top w:w="72" w:type="dxa"/>
              <w:left w:w="72" w:type="dxa"/>
              <w:bottom w:w="72" w:type="dxa"/>
              <w:right w:w="72" w:type="dxa"/>
            </w:tcMar>
          </w:tcPr>
          <w:p w14:paraId="65E08C0D" w14:textId="77777777" w:rsidR="0027132E" w:rsidRPr="00DA2354" w:rsidRDefault="0027132E" w:rsidP="00094064">
            <w:pPr>
              <w:rPr>
                <w:rFonts w:ascii="Arial" w:hAnsi="Arial" w:cs="Arial"/>
                <w:sz w:val="22"/>
                <w:szCs w:val="22"/>
              </w:rPr>
            </w:pPr>
            <w:r w:rsidRPr="00DA2354">
              <w:rPr>
                <w:rFonts w:ascii="Arial" w:hAnsi="Arial" w:cs="Arial"/>
                <w:sz w:val="22"/>
                <w:szCs w:val="22"/>
              </w:rPr>
              <w:t xml:space="preserve">Last Name:  </w:t>
            </w:r>
            <w:r w:rsidRPr="00DA2354">
              <w:rPr>
                <w:rFonts w:ascii="Arial" w:hAnsi="Arial" w:cs="Arial"/>
                <w:sz w:val="22"/>
                <w:szCs w:val="22"/>
              </w:rPr>
              <w:fldChar w:fldCharType="begin">
                <w:ffData>
                  <w:name w:val=""/>
                  <w:enabled/>
                  <w:calcOnExit w:val="0"/>
                  <w:textInput>
                    <w:maxLength w:val="40"/>
                  </w:textInput>
                </w:ffData>
              </w:fldChar>
            </w:r>
            <w:r w:rsidRPr="00DA2354">
              <w:rPr>
                <w:rFonts w:ascii="Arial" w:hAnsi="Arial" w:cs="Arial"/>
                <w:sz w:val="22"/>
                <w:szCs w:val="22"/>
              </w:rPr>
              <w:instrText xml:space="preserve"> FORMTEXT </w:instrText>
            </w:r>
            <w:r w:rsidRPr="00DA2354">
              <w:rPr>
                <w:rFonts w:ascii="Arial" w:hAnsi="Arial" w:cs="Arial"/>
                <w:sz w:val="22"/>
                <w:szCs w:val="22"/>
              </w:rPr>
            </w:r>
            <w:r w:rsidRPr="00DA2354">
              <w:rPr>
                <w:rFonts w:ascii="Arial" w:hAnsi="Arial" w:cs="Arial"/>
                <w:sz w:val="22"/>
                <w:szCs w:val="22"/>
              </w:rPr>
              <w:fldChar w:fldCharType="separate"/>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sz w:val="22"/>
                <w:szCs w:val="22"/>
              </w:rPr>
              <w:fldChar w:fldCharType="end"/>
            </w:r>
          </w:p>
        </w:tc>
        <w:tc>
          <w:tcPr>
            <w:tcW w:w="4680" w:type="dxa"/>
            <w:tcMar>
              <w:top w:w="72" w:type="dxa"/>
              <w:left w:w="72" w:type="dxa"/>
              <w:bottom w:w="72" w:type="dxa"/>
              <w:right w:w="72" w:type="dxa"/>
            </w:tcMar>
          </w:tcPr>
          <w:p w14:paraId="7269B4FF" w14:textId="77777777" w:rsidR="0027132E" w:rsidRPr="00DA2354" w:rsidRDefault="0027132E" w:rsidP="00094064">
            <w:pPr>
              <w:rPr>
                <w:rFonts w:ascii="Arial" w:hAnsi="Arial" w:cs="Arial"/>
                <w:sz w:val="22"/>
                <w:szCs w:val="22"/>
              </w:rPr>
            </w:pPr>
            <w:r w:rsidRPr="00DA2354">
              <w:rPr>
                <w:rFonts w:ascii="Arial" w:hAnsi="Arial" w:cs="Arial"/>
                <w:sz w:val="22"/>
                <w:szCs w:val="22"/>
              </w:rPr>
              <w:t xml:space="preserve">First Name:  </w:t>
            </w:r>
            <w:r w:rsidRPr="00DA2354">
              <w:rPr>
                <w:rFonts w:ascii="Arial" w:hAnsi="Arial" w:cs="Arial"/>
                <w:sz w:val="22"/>
                <w:szCs w:val="22"/>
              </w:rPr>
              <w:fldChar w:fldCharType="begin">
                <w:ffData>
                  <w:name w:val="Text2"/>
                  <w:enabled/>
                  <w:calcOnExit w:val="0"/>
                  <w:textInput>
                    <w:maxLength w:val="40"/>
                  </w:textInput>
                </w:ffData>
              </w:fldChar>
            </w:r>
            <w:bookmarkStart w:id="0" w:name="Text2"/>
            <w:r w:rsidRPr="00DA2354">
              <w:rPr>
                <w:rFonts w:ascii="Arial" w:hAnsi="Arial" w:cs="Arial"/>
                <w:sz w:val="22"/>
                <w:szCs w:val="22"/>
              </w:rPr>
              <w:instrText xml:space="preserve"> FORMTEXT </w:instrText>
            </w:r>
            <w:r w:rsidRPr="00DA2354">
              <w:rPr>
                <w:rFonts w:ascii="Arial" w:hAnsi="Arial" w:cs="Arial"/>
                <w:sz w:val="22"/>
                <w:szCs w:val="22"/>
              </w:rPr>
            </w:r>
            <w:r w:rsidRPr="00DA2354">
              <w:rPr>
                <w:rFonts w:ascii="Arial" w:hAnsi="Arial" w:cs="Arial"/>
                <w:sz w:val="22"/>
                <w:szCs w:val="22"/>
              </w:rPr>
              <w:fldChar w:fldCharType="separate"/>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noProof/>
                <w:sz w:val="22"/>
                <w:szCs w:val="22"/>
              </w:rPr>
              <w:t> </w:t>
            </w:r>
            <w:r w:rsidRPr="00DA2354">
              <w:rPr>
                <w:rFonts w:ascii="Arial" w:hAnsi="Arial" w:cs="Arial"/>
                <w:sz w:val="22"/>
                <w:szCs w:val="22"/>
              </w:rPr>
              <w:fldChar w:fldCharType="end"/>
            </w:r>
            <w:bookmarkEnd w:id="0"/>
          </w:p>
        </w:tc>
      </w:tr>
    </w:tbl>
    <w:p w14:paraId="4154DFC9" w14:textId="77777777" w:rsidR="0027132E" w:rsidRPr="00DA2354" w:rsidRDefault="0027132E" w:rsidP="00A27CE0">
      <w:pPr>
        <w:tabs>
          <w:tab w:val="left" w:pos="-4590"/>
          <w:tab w:val="right" w:pos="4140"/>
          <w:tab w:val="left" w:pos="4320"/>
          <w:tab w:val="left" w:pos="5490"/>
          <w:tab w:val="right" w:pos="9900"/>
        </w:tabs>
        <w:ind w:left="180"/>
        <w:rPr>
          <w:rFonts w:ascii="Arial" w:hAnsi="Arial" w:cs="Arial"/>
          <w:sz w:val="22"/>
          <w:szCs w:val="22"/>
        </w:rPr>
      </w:pPr>
    </w:p>
    <w:p w14:paraId="701A0812" w14:textId="2619F709" w:rsidR="0027132E" w:rsidRPr="00DA2354" w:rsidRDefault="00A27CE0" w:rsidP="00A27CE0">
      <w:pPr>
        <w:tabs>
          <w:tab w:val="left" w:pos="90"/>
        </w:tabs>
        <w:rPr>
          <w:rFonts w:ascii="Arial" w:hAnsi="Arial" w:cs="Arial"/>
          <w:b/>
          <w:bCs/>
          <w:sz w:val="22"/>
          <w:szCs w:val="22"/>
        </w:rPr>
      </w:pPr>
      <w:r w:rsidRPr="00DA2354">
        <w:rPr>
          <w:rFonts w:ascii="Arial" w:hAnsi="Arial" w:cs="Arial"/>
          <w:b/>
          <w:bCs/>
          <w:sz w:val="22"/>
          <w:szCs w:val="22"/>
        </w:rPr>
        <w:t xml:space="preserve"> 2. </w:t>
      </w:r>
      <w:r w:rsidR="0027132E" w:rsidRPr="00DA2354">
        <w:rPr>
          <w:rFonts w:ascii="Arial" w:hAnsi="Arial" w:cs="Arial"/>
          <w:b/>
          <w:bCs/>
          <w:sz w:val="22"/>
          <w:szCs w:val="22"/>
        </w:rPr>
        <w:t>PROJECT TITLE</w:t>
      </w:r>
    </w:p>
    <w:tbl>
      <w:tblPr>
        <w:tblW w:w="99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7"/>
      </w:tblGrid>
      <w:tr w:rsidR="0027132E" w:rsidRPr="00DA2354" w14:paraId="752624DC" w14:textId="77777777" w:rsidTr="00094064">
        <w:trPr>
          <w:trHeight w:val="917"/>
        </w:trPr>
        <w:tc>
          <w:tcPr>
            <w:tcW w:w="9997" w:type="dxa"/>
            <w:tcBorders>
              <w:bottom w:val="single" w:sz="4" w:space="0" w:color="auto"/>
            </w:tcBorders>
          </w:tcPr>
          <w:p w14:paraId="31B48384" w14:textId="77777777" w:rsidR="0027132E" w:rsidRPr="00DA2354" w:rsidRDefault="0027132E" w:rsidP="00094064">
            <w:pPr>
              <w:rPr>
                <w:rFonts w:ascii="Arial" w:hAnsi="Arial" w:cs="Arial"/>
                <w:bCs/>
                <w:sz w:val="22"/>
                <w:szCs w:val="22"/>
              </w:rPr>
            </w:pPr>
            <w:r w:rsidRPr="00DA2354">
              <w:rPr>
                <w:rFonts w:ascii="Arial" w:hAnsi="Arial" w:cs="Arial"/>
                <w:bCs/>
                <w:sz w:val="22"/>
                <w:szCs w:val="22"/>
              </w:rPr>
              <w:fldChar w:fldCharType="begin">
                <w:ffData>
                  <w:name w:val=""/>
                  <w:enabled/>
                  <w:calcOnExit w:val="0"/>
                  <w:textInput>
                    <w:maxLength w:val="27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5360F7D1" w14:textId="77777777" w:rsidR="0027132E" w:rsidRPr="00DA2354" w:rsidRDefault="0027132E" w:rsidP="0027132E">
      <w:pPr>
        <w:rPr>
          <w:rFonts w:ascii="Arial" w:hAnsi="Arial" w:cs="Arial"/>
          <w:sz w:val="22"/>
          <w:szCs w:val="22"/>
        </w:rPr>
      </w:pPr>
    </w:p>
    <w:p w14:paraId="4A0FFC58" w14:textId="5C50D2BD" w:rsidR="0027132E" w:rsidRPr="00DA2354" w:rsidRDefault="0027132E" w:rsidP="00A27CE0">
      <w:pPr>
        <w:pStyle w:val="ListParagraph"/>
        <w:numPr>
          <w:ilvl w:val="0"/>
          <w:numId w:val="2"/>
        </w:numPr>
        <w:spacing w:line="271" w:lineRule="auto"/>
        <w:ind w:left="446"/>
        <w:rPr>
          <w:rFonts w:ascii="Arial" w:hAnsi="Arial" w:cs="Arial"/>
          <w:b/>
          <w:bCs/>
          <w:sz w:val="22"/>
          <w:szCs w:val="22"/>
        </w:rPr>
      </w:pPr>
      <w:r w:rsidRPr="00DA2354">
        <w:rPr>
          <w:rFonts w:ascii="Arial" w:hAnsi="Arial" w:cs="Arial"/>
          <w:b/>
          <w:bCs/>
          <w:sz w:val="22"/>
          <w:szCs w:val="22"/>
        </w:rPr>
        <w:t>DESCRIBE THE MATERIALS</w:t>
      </w:r>
      <w:r w:rsidRPr="00DA2354">
        <w:rPr>
          <w:rFonts w:ascii="Arial" w:hAnsi="Arial" w:cs="Arial"/>
          <w:sz w:val="22"/>
          <w:szCs w:val="22"/>
        </w:rPr>
        <w:t xml:space="preserve"> Describe the materials that will be collected, analyzed, or banked by this investigator.</w:t>
      </w:r>
      <w:r w:rsidRPr="00DA2354">
        <w:rPr>
          <w:rFonts w:ascii="Arial" w:hAnsi="Arial" w:cs="Arial"/>
          <w:b/>
          <w:bCs/>
          <w:sz w:val="22"/>
          <w:szCs w:val="22"/>
        </w:rPr>
        <w:t xml:space="preserve"> </w:t>
      </w:r>
    </w:p>
    <w:tbl>
      <w:tblPr>
        <w:tblW w:w="99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7"/>
      </w:tblGrid>
      <w:tr w:rsidR="0027132E" w:rsidRPr="00DA2354" w14:paraId="49229146" w14:textId="77777777" w:rsidTr="00094064">
        <w:trPr>
          <w:trHeight w:val="917"/>
        </w:trPr>
        <w:tc>
          <w:tcPr>
            <w:tcW w:w="9997" w:type="dxa"/>
            <w:tcBorders>
              <w:bottom w:val="single" w:sz="4" w:space="0" w:color="auto"/>
            </w:tcBorders>
          </w:tcPr>
          <w:p w14:paraId="625099A1" w14:textId="77777777" w:rsidR="0027132E" w:rsidRPr="00DA2354" w:rsidRDefault="0027132E" w:rsidP="00094064">
            <w:pPr>
              <w:rPr>
                <w:rFonts w:ascii="Arial" w:hAnsi="Arial" w:cs="Arial"/>
                <w:bCs/>
                <w:sz w:val="22"/>
                <w:szCs w:val="22"/>
              </w:rPr>
            </w:pPr>
            <w:r w:rsidRPr="00DA2354">
              <w:rPr>
                <w:rFonts w:ascii="Arial" w:hAnsi="Arial" w:cs="Arial"/>
                <w:bCs/>
                <w:sz w:val="22"/>
                <w:szCs w:val="22"/>
              </w:rPr>
              <w:fldChar w:fldCharType="begin">
                <w:ffData>
                  <w:name w:val=""/>
                  <w:enabled/>
                  <w:calcOnExit w:val="0"/>
                  <w:textInput>
                    <w:maxLength w:val="27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1DC11E50" w14:textId="77777777" w:rsidR="008F6CFD" w:rsidRPr="00DA2354" w:rsidRDefault="008F6CFD" w:rsidP="0027132E">
      <w:pPr>
        <w:rPr>
          <w:rFonts w:ascii="Arial" w:hAnsi="Arial" w:cs="Arial"/>
          <w:sz w:val="22"/>
          <w:szCs w:val="22"/>
        </w:rPr>
      </w:pPr>
    </w:p>
    <w:p w14:paraId="4E2C17D3" w14:textId="0E59954B" w:rsidR="0027132E" w:rsidRPr="00DA2354" w:rsidRDefault="0027132E" w:rsidP="008F6CFD">
      <w:pPr>
        <w:ind w:left="90"/>
        <w:rPr>
          <w:rFonts w:ascii="Arial" w:hAnsi="Arial" w:cs="Arial"/>
          <w:sz w:val="22"/>
          <w:szCs w:val="22"/>
        </w:rPr>
      </w:pPr>
      <w:r w:rsidRPr="00DA2354">
        <w:rPr>
          <w:rFonts w:ascii="Arial" w:hAnsi="Arial" w:cs="Arial"/>
          <w:sz w:val="22"/>
          <w:szCs w:val="22"/>
        </w:rPr>
        <w:t xml:space="preserve">List additional Item 4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0C9ADAFD" w14:textId="77777777" w:rsidR="0027132E" w:rsidRPr="00DA2354" w:rsidRDefault="0027132E" w:rsidP="0027132E">
      <w:pPr>
        <w:rPr>
          <w:rFonts w:ascii="Arial" w:hAnsi="Arial" w:cs="Arial"/>
          <w:b/>
          <w:bCs/>
          <w:sz w:val="22"/>
          <w:szCs w:val="22"/>
        </w:rPr>
      </w:pPr>
    </w:p>
    <w:p w14:paraId="2BCFCD84" w14:textId="77777777" w:rsidR="0027132E" w:rsidRPr="00DA2354" w:rsidRDefault="0027132E" w:rsidP="00A27CE0">
      <w:pPr>
        <w:ind w:left="90"/>
        <w:rPr>
          <w:rFonts w:ascii="Arial" w:hAnsi="Arial" w:cs="Arial"/>
          <w:b/>
          <w:bCs/>
          <w:sz w:val="22"/>
          <w:szCs w:val="22"/>
        </w:rPr>
      </w:pPr>
      <w:r w:rsidRPr="00DA2354">
        <w:rPr>
          <w:rFonts w:ascii="Arial" w:hAnsi="Arial" w:cs="Arial"/>
          <w:b/>
          <w:bCs/>
          <w:sz w:val="22"/>
          <w:szCs w:val="22"/>
        </w:rPr>
        <w:t>4.  ANSWER EACH QUESTION BELOW</w:t>
      </w:r>
    </w:p>
    <w:p w14:paraId="5E0BFDDE" w14:textId="77777777" w:rsidR="0027132E" w:rsidRPr="00DA2354" w:rsidRDefault="0027132E" w:rsidP="0027132E">
      <w:pPr>
        <w:rPr>
          <w:rFonts w:ascii="Arial" w:hAnsi="Arial" w:cs="Arial"/>
          <w:sz w:val="22"/>
          <w:szCs w:val="22"/>
        </w:rPr>
      </w:pPr>
    </w:p>
    <w:p w14:paraId="0D172157" w14:textId="59E20036" w:rsidR="0027132E" w:rsidRPr="00DA2354" w:rsidRDefault="00A27CE0" w:rsidP="00A27CE0">
      <w:pPr>
        <w:tabs>
          <w:tab w:val="left" w:pos="450"/>
          <w:tab w:val="left" w:pos="630"/>
        </w:tabs>
        <w:spacing w:line="271" w:lineRule="auto"/>
        <w:ind w:left="450" w:hanging="360"/>
        <w:rPr>
          <w:rFonts w:ascii="Arial" w:hAnsi="Arial" w:cs="Arial"/>
          <w:b/>
          <w:bCs/>
          <w:sz w:val="22"/>
          <w:szCs w:val="22"/>
        </w:rPr>
      </w:pPr>
      <w:r w:rsidRPr="00DA2354">
        <w:rPr>
          <w:rFonts w:ascii="Arial" w:hAnsi="Arial" w:cs="Arial"/>
          <w:sz w:val="22"/>
          <w:szCs w:val="22"/>
        </w:rPr>
        <w:t xml:space="preserve">4a. </w:t>
      </w:r>
      <w:r w:rsidR="0027132E" w:rsidRPr="00DA2354">
        <w:rPr>
          <w:rFonts w:ascii="Arial" w:hAnsi="Arial" w:cs="Arial"/>
          <w:sz w:val="22"/>
          <w:szCs w:val="22"/>
        </w:rPr>
        <w:t>How and from where (name the entity) or from whom (describe the subject population) will the samples</w:t>
      </w:r>
      <w:r w:rsidRPr="00DA2354">
        <w:rPr>
          <w:rFonts w:ascii="Arial" w:hAnsi="Arial" w:cs="Arial"/>
          <w:sz w:val="22"/>
          <w:szCs w:val="22"/>
        </w:rPr>
        <w:t xml:space="preserve"> </w:t>
      </w:r>
      <w:r w:rsidR="0027132E" w:rsidRPr="00DA2354">
        <w:rPr>
          <w:rFonts w:ascii="Arial" w:hAnsi="Arial" w:cs="Arial"/>
          <w:sz w:val="22"/>
          <w:szCs w:val="22"/>
        </w:rPr>
        <w:t>obtained?</w:t>
      </w:r>
    </w:p>
    <w:tbl>
      <w:tblPr>
        <w:tblW w:w="99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7"/>
      </w:tblGrid>
      <w:tr w:rsidR="0027132E" w:rsidRPr="00DA2354" w14:paraId="41986B4C" w14:textId="77777777" w:rsidTr="00094064">
        <w:trPr>
          <w:trHeight w:val="917"/>
        </w:trPr>
        <w:tc>
          <w:tcPr>
            <w:tcW w:w="9997" w:type="dxa"/>
            <w:tcBorders>
              <w:bottom w:val="single" w:sz="4" w:space="0" w:color="auto"/>
            </w:tcBorders>
          </w:tcPr>
          <w:p w14:paraId="4B66CB77" w14:textId="77777777" w:rsidR="0027132E" w:rsidRPr="00DA2354" w:rsidRDefault="0027132E" w:rsidP="00094064">
            <w:pPr>
              <w:rPr>
                <w:rFonts w:ascii="Arial" w:hAnsi="Arial" w:cs="Arial"/>
                <w:bCs/>
                <w:sz w:val="22"/>
                <w:szCs w:val="22"/>
              </w:rPr>
            </w:pPr>
            <w:r w:rsidRPr="00DA2354">
              <w:rPr>
                <w:rFonts w:ascii="Arial" w:hAnsi="Arial" w:cs="Arial"/>
                <w:bCs/>
                <w:sz w:val="22"/>
                <w:szCs w:val="22"/>
              </w:rPr>
              <w:fldChar w:fldCharType="begin">
                <w:ffData>
                  <w:name w:val=""/>
                  <w:enabled/>
                  <w:calcOnExit w:val="0"/>
                  <w:textInput>
                    <w:maxLength w:val="27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55815960" w14:textId="77777777" w:rsidR="008F6CFD" w:rsidRPr="00DA2354" w:rsidRDefault="008F6CFD" w:rsidP="0027132E">
      <w:pPr>
        <w:rPr>
          <w:rFonts w:ascii="Arial" w:hAnsi="Arial" w:cs="Arial"/>
          <w:sz w:val="22"/>
          <w:szCs w:val="22"/>
        </w:rPr>
      </w:pPr>
    </w:p>
    <w:p w14:paraId="0F591F00" w14:textId="6DB39FCF" w:rsidR="0027132E" w:rsidRPr="00DA2354" w:rsidRDefault="0027132E" w:rsidP="008F6CFD">
      <w:pPr>
        <w:ind w:left="90"/>
        <w:rPr>
          <w:rFonts w:ascii="Arial" w:hAnsi="Arial" w:cs="Arial"/>
          <w:sz w:val="22"/>
          <w:szCs w:val="22"/>
        </w:rPr>
      </w:pPr>
      <w:r w:rsidRPr="00DA2354">
        <w:rPr>
          <w:rFonts w:ascii="Arial" w:hAnsi="Arial" w:cs="Arial"/>
          <w:sz w:val="22"/>
          <w:szCs w:val="22"/>
        </w:rPr>
        <w:t xml:space="preserve">List additional Item 4a information on an attachment and check here:  </w:t>
      </w:r>
      <w:r w:rsidR="00AA6D71" w:rsidRPr="00DA2354">
        <w:rPr>
          <w:rFonts w:ascii="Arial" w:hAnsi="Arial" w:cs="Arial"/>
          <w:sz w:val="22"/>
          <w:szCs w:val="22"/>
        </w:rPr>
        <w:fldChar w:fldCharType="begin">
          <w:ffData>
            <w:name w:val="Check2"/>
            <w:enabled/>
            <w:calcOnExit w:val="0"/>
            <w:checkBox>
              <w:sizeAuto/>
              <w:default w:val="0"/>
            </w:checkBox>
          </w:ffData>
        </w:fldChar>
      </w:r>
      <w:bookmarkStart w:id="1" w:name="Check2"/>
      <w:r w:rsidR="00AA6D71"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00AA6D71" w:rsidRPr="00DA2354">
        <w:rPr>
          <w:rFonts w:ascii="Arial" w:hAnsi="Arial" w:cs="Arial"/>
          <w:sz w:val="22"/>
          <w:szCs w:val="22"/>
        </w:rPr>
        <w:fldChar w:fldCharType="end"/>
      </w:r>
      <w:bookmarkEnd w:id="1"/>
    </w:p>
    <w:p w14:paraId="6906F50D" w14:textId="77777777" w:rsidR="0027132E" w:rsidRPr="00DA2354" w:rsidRDefault="0027132E" w:rsidP="0027132E">
      <w:pPr>
        <w:ind w:left="180" w:hanging="180"/>
        <w:rPr>
          <w:rFonts w:ascii="Arial" w:hAnsi="Arial" w:cs="Arial"/>
          <w:sz w:val="22"/>
          <w:szCs w:val="22"/>
        </w:rPr>
      </w:pPr>
    </w:p>
    <w:p w14:paraId="4AF3DA73" w14:textId="77777777" w:rsidR="0027132E" w:rsidRPr="00DA2354" w:rsidRDefault="0027132E" w:rsidP="00AA6D71">
      <w:pPr>
        <w:tabs>
          <w:tab w:val="left" w:pos="450"/>
          <w:tab w:val="left" w:pos="2430"/>
        </w:tabs>
        <w:ind w:left="360" w:hanging="270"/>
        <w:rPr>
          <w:rFonts w:ascii="Arial" w:hAnsi="Arial" w:cs="Arial"/>
          <w:sz w:val="22"/>
          <w:szCs w:val="22"/>
        </w:rPr>
      </w:pPr>
      <w:r w:rsidRPr="00DA2354">
        <w:rPr>
          <w:rFonts w:ascii="Arial" w:hAnsi="Arial" w:cs="Arial"/>
          <w:sz w:val="22"/>
          <w:szCs w:val="22"/>
        </w:rPr>
        <w:t>4b.</w:t>
      </w:r>
      <w:r w:rsidRPr="00DA2354">
        <w:rPr>
          <w:rFonts w:ascii="Arial" w:hAnsi="Arial" w:cs="Arial"/>
          <w:sz w:val="22"/>
          <w:szCs w:val="22"/>
        </w:rPr>
        <w:tab/>
        <w:t>Check all that apply:</w:t>
      </w:r>
    </w:p>
    <w:p w14:paraId="081048BE" w14:textId="77777777" w:rsidR="0027132E" w:rsidRPr="00DA2354" w:rsidRDefault="0027132E" w:rsidP="0027132E">
      <w:pPr>
        <w:tabs>
          <w:tab w:val="left" w:pos="1620"/>
          <w:tab w:val="left" w:pos="2430"/>
        </w:tabs>
        <w:ind w:left="360" w:hanging="360"/>
        <w:rPr>
          <w:rFonts w:ascii="Arial" w:hAnsi="Arial" w:cs="Arial"/>
          <w:sz w:val="22"/>
          <w:szCs w:val="22"/>
        </w:rPr>
      </w:pPr>
    </w:p>
    <w:p w14:paraId="73C36821" w14:textId="789125FF" w:rsidR="0027132E" w:rsidRPr="00DA2354" w:rsidRDefault="0027132E" w:rsidP="00AA6D71">
      <w:pPr>
        <w:tabs>
          <w:tab w:val="left" w:pos="360"/>
          <w:tab w:val="left" w:pos="2430"/>
        </w:tabs>
        <w:spacing w:line="271" w:lineRule="auto"/>
        <w:ind w:left="360" w:hanging="27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ab/>
        <w:t xml:space="preserve">Samples are </w:t>
      </w:r>
      <w:r w:rsidR="00DA2354" w:rsidRPr="00DA2354">
        <w:rPr>
          <w:rFonts w:ascii="Arial" w:hAnsi="Arial" w:cs="Arial"/>
          <w:b/>
          <w:bCs/>
          <w:sz w:val="22"/>
          <w:szCs w:val="22"/>
        </w:rPr>
        <w:t>unidentified</w:t>
      </w:r>
      <w:r w:rsidR="00DA2354" w:rsidRPr="00DA2354">
        <w:rPr>
          <w:rFonts w:ascii="Arial" w:hAnsi="Arial" w:cs="Arial"/>
          <w:sz w:val="22"/>
          <w:szCs w:val="22"/>
        </w:rPr>
        <w:t xml:space="preserve"> identifying</w:t>
      </w:r>
      <w:r w:rsidRPr="00DA2354">
        <w:rPr>
          <w:rFonts w:ascii="Arial" w:hAnsi="Arial" w:cs="Arial"/>
          <w:sz w:val="22"/>
          <w:szCs w:val="22"/>
        </w:rPr>
        <w:t xml:space="preserve"> information</w:t>
      </w:r>
      <w:r w:rsidRPr="00DA2354">
        <w:rPr>
          <w:rFonts w:ascii="Arial" w:hAnsi="Arial" w:cs="Arial"/>
          <w:sz w:val="22"/>
          <w:szCs w:val="22"/>
          <w:vertAlign w:val="superscript"/>
        </w:rPr>
        <w:t xml:space="preserve">1 </w:t>
      </w:r>
      <w:r w:rsidRPr="00DA2354">
        <w:rPr>
          <w:rFonts w:ascii="Arial" w:hAnsi="Arial" w:cs="Arial"/>
          <w:sz w:val="22"/>
          <w:szCs w:val="22"/>
        </w:rPr>
        <w:t>was not or will not be collected or, if collected by a repository, was not maintained and cannot be retrieved by the repository.</w:t>
      </w:r>
    </w:p>
    <w:p w14:paraId="2A7EA24A" w14:textId="51699439" w:rsidR="0027132E" w:rsidRPr="00DA2354" w:rsidRDefault="0027132E" w:rsidP="00AA6D71">
      <w:pPr>
        <w:tabs>
          <w:tab w:val="left" w:pos="360"/>
          <w:tab w:val="left" w:pos="2430"/>
        </w:tabs>
        <w:spacing w:line="271" w:lineRule="auto"/>
        <w:ind w:left="360" w:hanging="27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ab/>
        <w:t xml:space="preserve">Samples are </w:t>
      </w:r>
      <w:r w:rsidR="00DA2354" w:rsidRPr="00DA2354">
        <w:rPr>
          <w:rFonts w:ascii="Arial" w:hAnsi="Arial" w:cs="Arial"/>
          <w:b/>
          <w:bCs/>
          <w:sz w:val="22"/>
          <w:szCs w:val="22"/>
        </w:rPr>
        <w:t>identified</w:t>
      </w:r>
      <w:r w:rsidR="00DA2354" w:rsidRPr="00DA2354">
        <w:rPr>
          <w:rFonts w:ascii="Arial" w:hAnsi="Arial" w:cs="Arial"/>
          <w:sz w:val="22"/>
          <w:szCs w:val="22"/>
        </w:rPr>
        <w:t xml:space="preserve"> links</w:t>
      </w:r>
      <w:r w:rsidRPr="00DA2354">
        <w:rPr>
          <w:rFonts w:ascii="Arial" w:hAnsi="Arial" w:cs="Arial"/>
          <w:sz w:val="22"/>
          <w:szCs w:val="22"/>
        </w:rPr>
        <w:t xml:space="preserve"> to identifying personal information exist somewhere or will be collected and maintained.</w:t>
      </w:r>
    </w:p>
    <w:p w14:paraId="71B58839" w14:textId="5C37E4E5" w:rsidR="000C1297" w:rsidRPr="00DA2354" w:rsidRDefault="000C1297" w:rsidP="00AA6D71">
      <w:pPr>
        <w:tabs>
          <w:tab w:val="left" w:pos="360"/>
          <w:tab w:val="left" w:pos="2430"/>
        </w:tabs>
        <w:spacing w:line="271" w:lineRule="auto"/>
        <w:ind w:left="360" w:hanging="270"/>
        <w:rPr>
          <w:rFonts w:ascii="Arial" w:hAnsi="Arial" w:cs="Arial"/>
          <w:sz w:val="22"/>
          <w:szCs w:val="22"/>
        </w:rPr>
      </w:pPr>
    </w:p>
    <w:p w14:paraId="67551E80" w14:textId="477FF143" w:rsidR="000C1297" w:rsidRPr="00DA2354" w:rsidRDefault="000C1297" w:rsidP="00AA6D71">
      <w:pPr>
        <w:tabs>
          <w:tab w:val="left" w:pos="360"/>
          <w:tab w:val="left" w:pos="2430"/>
        </w:tabs>
        <w:spacing w:line="271" w:lineRule="auto"/>
        <w:ind w:left="360" w:hanging="270"/>
        <w:rPr>
          <w:rFonts w:ascii="Arial" w:hAnsi="Arial" w:cs="Arial"/>
          <w:sz w:val="22"/>
          <w:szCs w:val="22"/>
        </w:rPr>
      </w:pPr>
    </w:p>
    <w:p w14:paraId="12576C3D" w14:textId="3EE00BEB" w:rsidR="000C1297" w:rsidRPr="00DA2354" w:rsidRDefault="000C1297" w:rsidP="00AA6D71">
      <w:pPr>
        <w:tabs>
          <w:tab w:val="left" w:pos="360"/>
          <w:tab w:val="left" w:pos="2430"/>
        </w:tabs>
        <w:spacing w:line="271" w:lineRule="auto"/>
        <w:ind w:left="360" w:hanging="270"/>
        <w:rPr>
          <w:rFonts w:ascii="Arial" w:hAnsi="Arial" w:cs="Arial"/>
          <w:sz w:val="22"/>
          <w:szCs w:val="22"/>
        </w:rPr>
      </w:pPr>
    </w:p>
    <w:p w14:paraId="02E7A8FF" w14:textId="77777777" w:rsidR="0027132E" w:rsidRPr="00DA2354" w:rsidRDefault="0027132E" w:rsidP="00A27CE0">
      <w:pPr>
        <w:tabs>
          <w:tab w:val="left" w:pos="2430"/>
        </w:tabs>
        <w:spacing w:line="271" w:lineRule="auto"/>
        <w:ind w:left="360"/>
        <w:rPr>
          <w:rFonts w:ascii="Arial" w:hAnsi="Arial" w:cs="Arial"/>
          <w:b/>
          <w:bCs/>
          <w:sz w:val="22"/>
          <w:szCs w:val="22"/>
        </w:rPr>
      </w:pPr>
      <w:r w:rsidRPr="00DA2354">
        <w:rPr>
          <w:rFonts w:ascii="Arial" w:hAnsi="Arial" w:cs="Arial"/>
          <w:b/>
          <w:bCs/>
          <w:sz w:val="22"/>
          <w:szCs w:val="22"/>
        </w:rPr>
        <w:lastRenderedPageBreak/>
        <w:t>If identified,</w:t>
      </w:r>
    </w:p>
    <w:p w14:paraId="0C4AF138" w14:textId="77777777" w:rsidR="0027132E" w:rsidRPr="00DA2354" w:rsidRDefault="0027132E" w:rsidP="00A27CE0">
      <w:pPr>
        <w:tabs>
          <w:tab w:val="left" w:pos="360"/>
          <w:tab w:val="left" w:pos="720"/>
          <w:tab w:val="left" w:pos="1620"/>
          <w:tab w:val="left" w:pos="2430"/>
        </w:tabs>
        <w:spacing w:line="271" w:lineRule="auto"/>
        <w:ind w:left="36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ab/>
        <w:t xml:space="preserve">Samples are </w:t>
      </w:r>
      <w:r w:rsidRPr="00DA2354">
        <w:rPr>
          <w:rFonts w:ascii="Arial" w:hAnsi="Arial" w:cs="Arial"/>
          <w:b/>
          <w:bCs/>
          <w:sz w:val="22"/>
          <w:szCs w:val="22"/>
        </w:rPr>
        <w:t>unlinked</w:t>
      </w:r>
      <w:r w:rsidRPr="00DA2354">
        <w:rPr>
          <w:rFonts w:ascii="Arial" w:hAnsi="Arial" w:cs="Arial"/>
          <w:sz w:val="22"/>
          <w:szCs w:val="22"/>
        </w:rPr>
        <w:t xml:space="preserve">—provided to the investigator </w:t>
      </w:r>
      <w:r w:rsidRPr="00DA2354">
        <w:rPr>
          <w:rFonts w:ascii="Arial" w:hAnsi="Arial" w:cs="Arial"/>
          <w:b/>
          <w:bCs/>
          <w:sz w:val="22"/>
          <w:szCs w:val="22"/>
        </w:rPr>
        <w:t>without identifiers or codes</w:t>
      </w:r>
      <w:r w:rsidRPr="00DA2354">
        <w:rPr>
          <w:rFonts w:ascii="Arial" w:hAnsi="Arial" w:cs="Arial"/>
          <w:sz w:val="22"/>
          <w:szCs w:val="22"/>
        </w:rPr>
        <w:t xml:space="preserve"> that can link to identifiers.</w:t>
      </w:r>
    </w:p>
    <w:p w14:paraId="321495C3" w14:textId="77777777" w:rsidR="0027132E" w:rsidRPr="00DA2354" w:rsidRDefault="0027132E" w:rsidP="00A27CE0">
      <w:pPr>
        <w:tabs>
          <w:tab w:val="left" w:pos="720"/>
        </w:tabs>
        <w:spacing w:line="271" w:lineRule="auto"/>
        <w:ind w:left="36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ab/>
        <w:t xml:space="preserve">Samples are </w:t>
      </w:r>
      <w:r w:rsidRPr="00DA2354">
        <w:rPr>
          <w:rFonts w:ascii="Arial" w:hAnsi="Arial" w:cs="Arial"/>
          <w:b/>
          <w:bCs/>
          <w:sz w:val="22"/>
          <w:szCs w:val="22"/>
        </w:rPr>
        <w:t>coded</w:t>
      </w:r>
      <w:r w:rsidRPr="00DA2354">
        <w:rPr>
          <w:rFonts w:ascii="Arial" w:hAnsi="Arial" w:cs="Arial"/>
          <w:sz w:val="22"/>
          <w:szCs w:val="22"/>
        </w:rPr>
        <w:t xml:space="preserve">—provided to the investigator </w:t>
      </w:r>
      <w:r w:rsidRPr="00DA2354">
        <w:rPr>
          <w:rFonts w:ascii="Arial" w:hAnsi="Arial" w:cs="Arial"/>
          <w:b/>
          <w:bCs/>
          <w:sz w:val="22"/>
          <w:szCs w:val="22"/>
        </w:rPr>
        <w:t>with codes</w:t>
      </w:r>
      <w:r w:rsidRPr="00DA2354">
        <w:rPr>
          <w:rFonts w:ascii="Arial" w:hAnsi="Arial" w:cs="Arial"/>
          <w:sz w:val="22"/>
          <w:szCs w:val="22"/>
        </w:rPr>
        <w:t xml:space="preserve"> that are linked to identifiers.</w:t>
      </w:r>
    </w:p>
    <w:p w14:paraId="19638FAA" w14:textId="493EE8F8" w:rsidR="0027132E" w:rsidRPr="00DA2354" w:rsidRDefault="0027132E" w:rsidP="00A27CE0">
      <w:pPr>
        <w:tabs>
          <w:tab w:val="left" w:pos="720"/>
        </w:tabs>
        <w:spacing w:line="271" w:lineRule="auto"/>
        <w:ind w:left="36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ab/>
        <w:t xml:space="preserve">Samples are </w:t>
      </w:r>
      <w:r w:rsidRPr="00DA2354">
        <w:rPr>
          <w:rFonts w:ascii="Arial" w:hAnsi="Arial" w:cs="Arial"/>
          <w:b/>
          <w:bCs/>
          <w:sz w:val="22"/>
          <w:szCs w:val="22"/>
        </w:rPr>
        <w:t>identified</w:t>
      </w:r>
      <w:r w:rsidRPr="00DA2354">
        <w:rPr>
          <w:rFonts w:ascii="Arial" w:hAnsi="Arial" w:cs="Arial"/>
          <w:sz w:val="22"/>
          <w:szCs w:val="22"/>
        </w:rPr>
        <w:t xml:space="preserve">—provided to the investigator </w:t>
      </w:r>
      <w:r w:rsidRPr="00DA2354">
        <w:rPr>
          <w:rFonts w:ascii="Arial" w:hAnsi="Arial" w:cs="Arial"/>
          <w:b/>
          <w:bCs/>
          <w:sz w:val="22"/>
          <w:szCs w:val="22"/>
        </w:rPr>
        <w:t>with identifying personal information</w:t>
      </w:r>
      <w:r w:rsidRPr="00DA2354">
        <w:rPr>
          <w:rFonts w:ascii="Arial" w:hAnsi="Arial" w:cs="Arial"/>
          <w:sz w:val="22"/>
          <w:szCs w:val="22"/>
        </w:rPr>
        <w:t>.</w:t>
      </w:r>
    </w:p>
    <w:p w14:paraId="0D7C5228" w14:textId="77777777" w:rsidR="000C1297" w:rsidRPr="00DA2354" w:rsidRDefault="000C1297" w:rsidP="00A27CE0">
      <w:pPr>
        <w:tabs>
          <w:tab w:val="left" w:pos="720"/>
        </w:tabs>
        <w:spacing w:line="271" w:lineRule="auto"/>
        <w:ind w:left="360"/>
        <w:rPr>
          <w:rFonts w:ascii="Arial" w:hAnsi="Arial" w:cs="Arial"/>
          <w:sz w:val="22"/>
          <w:szCs w:val="22"/>
        </w:rPr>
      </w:pPr>
    </w:p>
    <w:p w14:paraId="3C2C1617" w14:textId="77777777" w:rsidR="0027132E" w:rsidRPr="00DA2354" w:rsidRDefault="0027132E" w:rsidP="0027132E">
      <w:pPr>
        <w:ind w:left="360" w:hanging="360"/>
        <w:rPr>
          <w:rFonts w:ascii="Arial" w:hAnsi="Arial" w:cs="Arial"/>
          <w:b/>
          <w:bCs/>
          <w:sz w:val="22"/>
          <w:szCs w:val="22"/>
        </w:rPr>
      </w:pPr>
      <w:r w:rsidRPr="00DA2354">
        <w:rPr>
          <w:rFonts w:ascii="Arial" w:hAnsi="Arial" w:cs="Arial"/>
          <w:sz w:val="22"/>
          <w:szCs w:val="22"/>
        </w:rPr>
        <w:t>4c.</w:t>
      </w:r>
      <w:r w:rsidRPr="00DA2354">
        <w:rPr>
          <w:rFonts w:ascii="Arial" w:hAnsi="Arial" w:cs="Arial"/>
          <w:sz w:val="22"/>
          <w:szCs w:val="22"/>
        </w:rPr>
        <w:tab/>
        <w:t>What is the intended use of the samples for purposes of the current protocol?</w:t>
      </w:r>
    </w:p>
    <w:tbl>
      <w:tblPr>
        <w:tblW w:w="99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7"/>
      </w:tblGrid>
      <w:tr w:rsidR="0027132E" w:rsidRPr="00DA2354" w14:paraId="0F48BBAB" w14:textId="77777777" w:rsidTr="000C1297">
        <w:trPr>
          <w:trHeight w:val="863"/>
        </w:trPr>
        <w:tc>
          <w:tcPr>
            <w:tcW w:w="9997" w:type="dxa"/>
            <w:tcBorders>
              <w:bottom w:val="single" w:sz="4" w:space="0" w:color="auto"/>
            </w:tcBorders>
          </w:tcPr>
          <w:p w14:paraId="02584481" w14:textId="77777777" w:rsidR="0027132E" w:rsidRPr="00DA2354" w:rsidRDefault="0027132E" w:rsidP="00094064">
            <w:pPr>
              <w:rPr>
                <w:rFonts w:ascii="Arial" w:hAnsi="Arial" w:cs="Arial"/>
                <w:bCs/>
                <w:sz w:val="22"/>
                <w:szCs w:val="22"/>
              </w:rPr>
            </w:pPr>
            <w:r w:rsidRPr="00DA2354">
              <w:rPr>
                <w:rFonts w:ascii="Arial" w:hAnsi="Arial" w:cs="Arial"/>
                <w:bCs/>
                <w:sz w:val="22"/>
                <w:szCs w:val="22"/>
              </w:rPr>
              <w:fldChar w:fldCharType="begin">
                <w:ffData>
                  <w:name w:val=""/>
                  <w:enabled/>
                  <w:calcOnExit w:val="0"/>
                  <w:textInput>
                    <w:maxLength w:val="30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7B7DAF96" w14:textId="77777777" w:rsidR="005A4DF4" w:rsidRPr="00DA2354" w:rsidRDefault="005A4DF4" w:rsidP="0027132E">
      <w:pPr>
        <w:rPr>
          <w:rFonts w:ascii="Arial" w:hAnsi="Arial" w:cs="Arial"/>
          <w:sz w:val="22"/>
          <w:szCs w:val="22"/>
        </w:rPr>
      </w:pPr>
    </w:p>
    <w:p w14:paraId="74544871" w14:textId="4F2FE554"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4c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606C062B" w14:textId="77777777" w:rsidR="0027132E" w:rsidRPr="00DA2354" w:rsidRDefault="0027132E" w:rsidP="0027132E">
      <w:pPr>
        <w:ind w:left="180" w:hanging="180"/>
        <w:rPr>
          <w:rFonts w:ascii="Arial" w:hAnsi="Arial" w:cs="Arial"/>
          <w:sz w:val="22"/>
          <w:szCs w:val="22"/>
        </w:rPr>
      </w:pPr>
    </w:p>
    <w:p w14:paraId="2B3587D9" w14:textId="77777777" w:rsidR="0027132E" w:rsidRPr="00DA2354" w:rsidRDefault="0027132E" w:rsidP="0027132E">
      <w:pPr>
        <w:ind w:left="360" w:hanging="360"/>
        <w:rPr>
          <w:rFonts w:ascii="Arial" w:hAnsi="Arial" w:cs="Arial"/>
          <w:sz w:val="22"/>
          <w:szCs w:val="22"/>
        </w:rPr>
      </w:pPr>
      <w:r w:rsidRPr="00DA2354">
        <w:rPr>
          <w:rFonts w:ascii="Arial" w:hAnsi="Arial" w:cs="Arial"/>
          <w:sz w:val="22"/>
          <w:szCs w:val="22"/>
        </w:rPr>
        <w:t>4d.</w:t>
      </w:r>
      <w:r w:rsidRPr="00DA2354">
        <w:rPr>
          <w:rFonts w:ascii="Arial" w:hAnsi="Arial" w:cs="Arial"/>
          <w:sz w:val="22"/>
          <w:szCs w:val="22"/>
        </w:rPr>
        <w:tab/>
        <w:t>Will the samples be destroyed after this purpose is served?</w:t>
      </w:r>
      <w:r w:rsidRPr="00DA2354">
        <w:rPr>
          <w:rFonts w:ascii="Arial" w:hAnsi="Arial" w:cs="Arial"/>
          <w:sz w:val="22"/>
          <w:szCs w:val="22"/>
        </w:rPr>
        <w:tab/>
      </w:r>
      <w:r w:rsidRPr="00DA2354">
        <w:rPr>
          <w:rFonts w:ascii="Arial" w:hAnsi="Arial" w:cs="Arial"/>
          <w:sz w:val="22"/>
          <w:szCs w:val="22"/>
        </w:rPr>
        <w:tab/>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No</w:t>
      </w:r>
    </w:p>
    <w:p w14:paraId="3FA95CB5" w14:textId="77777777" w:rsidR="0027132E" w:rsidRPr="00DA2354" w:rsidRDefault="0027132E" w:rsidP="0027132E">
      <w:pPr>
        <w:ind w:left="360" w:hanging="360"/>
        <w:rPr>
          <w:rFonts w:ascii="Arial" w:hAnsi="Arial" w:cs="Arial"/>
          <w:sz w:val="22"/>
          <w:szCs w:val="22"/>
        </w:rPr>
      </w:pPr>
    </w:p>
    <w:p w14:paraId="5F567387" w14:textId="77777777" w:rsidR="0027132E" w:rsidRPr="00DA2354" w:rsidRDefault="0027132E" w:rsidP="0027132E">
      <w:pPr>
        <w:tabs>
          <w:tab w:val="left" w:pos="-4320"/>
          <w:tab w:val="left" w:pos="360"/>
        </w:tabs>
        <w:rPr>
          <w:rFonts w:ascii="Arial" w:hAnsi="Arial" w:cs="Arial"/>
          <w:sz w:val="22"/>
          <w:szCs w:val="22"/>
        </w:rPr>
      </w:pPr>
      <w:r w:rsidRPr="00DA2354">
        <w:rPr>
          <w:rFonts w:ascii="Arial" w:hAnsi="Arial" w:cs="Arial"/>
          <w:sz w:val="22"/>
          <w:szCs w:val="22"/>
        </w:rPr>
        <w:tab/>
        <w:t>If No, answer questions 4(d)(1) through 4(d)(4), on the next page.</w:t>
      </w:r>
    </w:p>
    <w:p w14:paraId="129AF1D7" w14:textId="77777777" w:rsidR="0027132E" w:rsidRPr="00DA2354" w:rsidRDefault="0027132E" w:rsidP="0027132E">
      <w:pPr>
        <w:tabs>
          <w:tab w:val="left" w:pos="-4320"/>
          <w:tab w:val="left" w:pos="540"/>
        </w:tabs>
        <w:rPr>
          <w:rFonts w:ascii="Arial" w:hAnsi="Arial" w:cs="Arial"/>
          <w:sz w:val="22"/>
          <w:szCs w:val="22"/>
        </w:rPr>
      </w:pPr>
    </w:p>
    <w:p w14:paraId="5D3C78E1" w14:textId="77777777" w:rsidR="0027132E" w:rsidRPr="00DA2354" w:rsidRDefault="0027132E" w:rsidP="0027132E">
      <w:pPr>
        <w:ind w:left="180" w:hanging="180"/>
        <w:rPr>
          <w:rFonts w:ascii="Arial" w:hAnsi="Arial" w:cs="Arial"/>
          <w:sz w:val="22"/>
          <w:szCs w:val="22"/>
        </w:rPr>
      </w:pPr>
      <w:r w:rsidRPr="00DA2354">
        <w:rPr>
          <w:rFonts w:ascii="Arial" w:hAnsi="Arial" w:cs="Arial"/>
          <w:noProof/>
          <w:sz w:val="22"/>
          <w:szCs w:val="22"/>
        </w:rPr>
        <mc:AlternateContent>
          <mc:Choice Requires="wps">
            <w:drawing>
              <wp:anchor distT="0" distB="0" distL="114300" distR="114300" simplePos="0" relativeHeight="251660288" behindDoc="0" locked="0" layoutInCell="1" allowOverlap="1" wp14:anchorId="1C973639" wp14:editId="7007E3AC">
                <wp:simplePos x="0" y="0"/>
                <wp:positionH relativeFrom="column">
                  <wp:posOffset>9525</wp:posOffset>
                </wp:positionH>
                <wp:positionV relativeFrom="paragraph">
                  <wp:posOffset>38735</wp:posOffset>
                </wp:positionV>
                <wp:extent cx="1771650" cy="0"/>
                <wp:effectExtent l="9525" t="7620" r="952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86ABD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05pt" to="14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"/>
            </w:pict>
          </mc:Fallback>
        </mc:AlternateContent>
      </w:r>
    </w:p>
    <w:p w14:paraId="73F63D48" w14:textId="45B9480E" w:rsidR="0027132E" w:rsidRPr="00DA2354" w:rsidRDefault="0027132E" w:rsidP="0027132E">
      <w:pPr>
        <w:ind w:left="90" w:hanging="90"/>
        <w:rPr>
          <w:rFonts w:ascii="Arial" w:hAnsi="Arial" w:cs="Arial"/>
          <w:sz w:val="22"/>
          <w:szCs w:val="22"/>
        </w:rPr>
      </w:pPr>
      <w:r w:rsidRPr="00DA2354">
        <w:rPr>
          <w:rFonts w:ascii="Arial" w:hAnsi="Arial" w:cs="Arial"/>
          <w:sz w:val="22"/>
          <w:szCs w:val="22"/>
          <w:vertAlign w:val="superscript"/>
        </w:rPr>
        <w:t>1</w:t>
      </w:r>
      <w:r w:rsidRPr="00DA2354">
        <w:rPr>
          <w:rFonts w:ascii="Arial" w:hAnsi="Arial" w:cs="Arial"/>
          <w:sz w:val="22"/>
          <w:szCs w:val="22"/>
          <w:vertAlign w:val="superscript"/>
        </w:rPr>
        <w:tab/>
      </w:r>
      <w:r w:rsidRPr="00DA2354">
        <w:rPr>
          <w:rFonts w:ascii="Arial" w:hAnsi="Arial" w:cs="Arial"/>
          <w:sz w:val="22"/>
          <w:szCs w:val="22"/>
        </w:rPr>
        <w:t>Identifying information is personal information that could be used to identify the donor by name, ID or patient number, or clear pedigree (relationship to a family member whose identity is known).</w:t>
      </w:r>
    </w:p>
    <w:p w14:paraId="700E0F15" w14:textId="77777777" w:rsidR="005A4DF4" w:rsidRPr="00DA2354" w:rsidRDefault="005A4DF4" w:rsidP="0027132E">
      <w:pPr>
        <w:ind w:left="90" w:hanging="90"/>
        <w:rPr>
          <w:rFonts w:ascii="Arial" w:hAnsi="Arial" w:cs="Arial"/>
          <w:sz w:val="22"/>
          <w:szCs w:val="22"/>
        </w:rPr>
      </w:pPr>
    </w:p>
    <w:p w14:paraId="4899E26D" w14:textId="77777777" w:rsidR="0027132E" w:rsidRPr="00DA2354" w:rsidRDefault="0027132E" w:rsidP="0027132E">
      <w:pPr>
        <w:tabs>
          <w:tab w:val="left" w:pos="-4320"/>
          <w:tab w:val="left" w:pos="540"/>
        </w:tabs>
        <w:rPr>
          <w:rFonts w:ascii="Arial" w:hAnsi="Arial" w:cs="Arial"/>
          <w:b/>
          <w:bCs/>
          <w:sz w:val="22"/>
          <w:szCs w:val="22"/>
        </w:rPr>
      </w:pPr>
      <w:r w:rsidRPr="00DA2354">
        <w:rPr>
          <w:rFonts w:ascii="Arial" w:hAnsi="Arial" w:cs="Arial"/>
          <w:sz w:val="22"/>
          <w:szCs w:val="22"/>
        </w:rPr>
        <w:t>4d(1) How will the samples be stored?</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02DCF0B1" w14:textId="77777777" w:rsidTr="00094064">
        <w:trPr>
          <w:trHeight w:val="503"/>
        </w:trPr>
        <w:tc>
          <w:tcPr>
            <w:tcW w:w="9990" w:type="dxa"/>
            <w:tcBorders>
              <w:bottom w:val="single" w:sz="4" w:space="0" w:color="auto"/>
            </w:tcBorders>
          </w:tcPr>
          <w:p w14:paraId="52903F65"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1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3327D670" w14:textId="77777777" w:rsidR="005A4DF4" w:rsidRPr="00DA2354" w:rsidRDefault="005A4DF4" w:rsidP="0027132E">
      <w:pPr>
        <w:rPr>
          <w:rFonts w:ascii="Arial" w:hAnsi="Arial" w:cs="Arial"/>
          <w:sz w:val="22"/>
          <w:szCs w:val="22"/>
        </w:rPr>
      </w:pPr>
    </w:p>
    <w:p w14:paraId="710A7876" w14:textId="3537A7A9"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4d(1)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39BC2F9F" w14:textId="77777777" w:rsidR="0027132E" w:rsidRPr="00DA2354" w:rsidRDefault="0027132E" w:rsidP="0027132E">
      <w:pPr>
        <w:rPr>
          <w:rFonts w:ascii="Arial" w:hAnsi="Arial" w:cs="Arial"/>
          <w:sz w:val="22"/>
          <w:szCs w:val="22"/>
        </w:rPr>
      </w:pPr>
    </w:p>
    <w:p w14:paraId="037BAEC6" w14:textId="77777777" w:rsidR="0027132E" w:rsidRPr="00DA2354" w:rsidRDefault="0027132E" w:rsidP="0027132E">
      <w:pPr>
        <w:tabs>
          <w:tab w:val="left" w:pos="-4320"/>
          <w:tab w:val="left" w:pos="540"/>
        </w:tabs>
        <w:rPr>
          <w:rFonts w:ascii="Arial" w:hAnsi="Arial" w:cs="Arial"/>
          <w:b/>
          <w:bCs/>
          <w:sz w:val="22"/>
          <w:szCs w:val="22"/>
        </w:rPr>
      </w:pPr>
      <w:r w:rsidRPr="00DA2354">
        <w:rPr>
          <w:rFonts w:ascii="Arial" w:hAnsi="Arial" w:cs="Arial"/>
          <w:sz w:val="22"/>
          <w:szCs w:val="22"/>
        </w:rPr>
        <w:t>4d(2) Where will the samples be stored?</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1EA005D0" w14:textId="77777777" w:rsidTr="00094064">
        <w:trPr>
          <w:trHeight w:val="503"/>
        </w:trPr>
        <w:tc>
          <w:tcPr>
            <w:tcW w:w="9990" w:type="dxa"/>
            <w:tcBorders>
              <w:bottom w:val="single" w:sz="4" w:space="0" w:color="auto"/>
            </w:tcBorders>
          </w:tcPr>
          <w:p w14:paraId="3AEC8466" w14:textId="77777777" w:rsidR="0027132E" w:rsidRPr="00DA2354" w:rsidRDefault="0027132E" w:rsidP="00094064">
            <w:pPr>
              <w:rPr>
                <w:rFonts w:ascii="Arial" w:hAnsi="Arial" w:cs="Arial"/>
                <w:bCs/>
                <w:sz w:val="22"/>
                <w:szCs w:val="22"/>
              </w:rPr>
            </w:pPr>
            <w:r w:rsidRPr="00DA2354">
              <w:rPr>
                <w:rFonts w:ascii="Arial" w:hAnsi="Arial" w:cs="Arial"/>
                <w:bCs/>
                <w:sz w:val="22"/>
                <w:szCs w:val="22"/>
              </w:rPr>
              <w:fldChar w:fldCharType="begin">
                <w:ffData>
                  <w:name w:val=""/>
                  <w:enabled/>
                  <w:calcOnExit w:val="0"/>
                  <w:textInput>
                    <w:maxLength w:val="1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6C8B8A78" w14:textId="77777777" w:rsidR="005A4DF4" w:rsidRPr="00DA2354" w:rsidRDefault="005A4DF4" w:rsidP="0027132E">
      <w:pPr>
        <w:rPr>
          <w:rFonts w:ascii="Arial" w:hAnsi="Arial" w:cs="Arial"/>
          <w:sz w:val="22"/>
          <w:szCs w:val="22"/>
        </w:rPr>
      </w:pPr>
    </w:p>
    <w:p w14:paraId="7C0BBE59" w14:textId="442F7AEC"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4d(2)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2BF827EB" w14:textId="77777777" w:rsidR="0027132E" w:rsidRPr="00DA2354" w:rsidRDefault="0027132E" w:rsidP="0027132E">
      <w:pPr>
        <w:tabs>
          <w:tab w:val="left" w:pos="720"/>
        </w:tabs>
        <w:rPr>
          <w:rFonts w:ascii="Arial" w:hAnsi="Arial" w:cs="Arial"/>
          <w:sz w:val="22"/>
          <w:szCs w:val="22"/>
        </w:rPr>
      </w:pPr>
    </w:p>
    <w:p w14:paraId="6A203264" w14:textId="77777777" w:rsidR="0027132E" w:rsidRPr="00DA2354" w:rsidRDefault="0027132E" w:rsidP="0027132E">
      <w:pPr>
        <w:tabs>
          <w:tab w:val="left" w:pos="-4320"/>
          <w:tab w:val="left" w:pos="540"/>
        </w:tabs>
        <w:rPr>
          <w:rFonts w:ascii="Arial" w:hAnsi="Arial" w:cs="Arial"/>
          <w:b/>
          <w:bCs/>
          <w:sz w:val="22"/>
          <w:szCs w:val="22"/>
        </w:rPr>
      </w:pPr>
      <w:r w:rsidRPr="00DA2354">
        <w:rPr>
          <w:rFonts w:ascii="Arial" w:hAnsi="Arial" w:cs="Arial"/>
          <w:sz w:val="22"/>
          <w:szCs w:val="22"/>
        </w:rPr>
        <w:t>4d(3) How long will the samples be stored?</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01D98199" w14:textId="77777777" w:rsidTr="00094064">
        <w:trPr>
          <w:trHeight w:val="503"/>
        </w:trPr>
        <w:tc>
          <w:tcPr>
            <w:tcW w:w="9990" w:type="dxa"/>
            <w:tcBorders>
              <w:bottom w:val="single" w:sz="4" w:space="0" w:color="auto"/>
            </w:tcBorders>
          </w:tcPr>
          <w:p w14:paraId="703A263A"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1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64C181BC" w14:textId="77777777" w:rsidR="005A4DF4" w:rsidRPr="00DA2354" w:rsidRDefault="005A4DF4" w:rsidP="0027132E">
      <w:pPr>
        <w:rPr>
          <w:rFonts w:ascii="Arial" w:hAnsi="Arial" w:cs="Arial"/>
          <w:sz w:val="22"/>
          <w:szCs w:val="22"/>
        </w:rPr>
      </w:pPr>
    </w:p>
    <w:p w14:paraId="104D8E3F" w14:textId="2796F1A8"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4d(3)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0A56BB31" w14:textId="77777777" w:rsidR="0027132E" w:rsidRPr="00DA2354" w:rsidRDefault="0027132E" w:rsidP="0027132E">
      <w:pPr>
        <w:rPr>
          <w:rFonts w:ascii="Arial" w:hAnsi="Arial" w:cs="Arial"/>
          <w:sz w:val="22"/>
          <w:szCs w:val="22"/>
        </w:rPr>
      </w:pPr>
    </w:p>
    <w:p w14:paraId="4BCE306C" w14:textId="77777777" w:rsidR="005A4DF4" w:rsidRPr="00DA2354" w:rsidRDefault="0027132E" w:rsidP="0027132E">
      <w:pPr>
        <w:rPr>
          <w:rFonts w:ascii="Arial" w:hAnsi="Arial" w:cs="Arial"/>
          <w:sz w:val="22"/>
          <w:szCs w:val="22"/>
        </w:rPr>
      </w:pPr>
      <w:r w:rsidRPr="00DA2354">
        <w:rPr>
          <w:rFonts w:ascii="Arial" w:hAnsi="Arial" w:cs="Arial"/>
          <w:sz w:val="22"/>
          <w:szCs w:val="22"/>
        </w:rPr>
        <w:t>4d(4) Will additional purposes be devised for these samples over the long term?</w:t>
      </w:r>
      <w:r w:rsidRPr="00DA2354">
        <w:rPr>
          <w:rFonts w:ascii="Arial" w:hAnsi="Arial" w:cs="Arial"/>
          <w:sz w:val="22"/>
          <w:szCs w:val="22"/>
        </w:rPr>
        <w:tab/>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No</w:t>
      </w:r>
      <w:r w:rsidRPr="00DA2354">
        <w:rPr>
          <w:rFonts w:ascii="Arial" w:hAnsi="Arial" w:cs="Arial"/>
          <w:sz w:val="22"/>
          <w:szCs w:val="22"/>
        </w:rPr>
        <w:tab/>
      </w:r>
      <w:r w:rsidRPr="00DA2354">
        <w:rPr>
          <w:rFonts w:ascii="Arial" w:hAnsi="Arial" w:cs="Arial"/>
          <w:sz w:val="22"/>
          <w:szCs w:val="22"/>
        </w:rPr>
        <w:tab/>
      </w:r>
    </w:p>
    <w:p w14:paraId="3C58090A" w14:textId="6E9B02FA" w:rsidR="0027132E" w:rsidRPr="00DA2354" w:rsidRDefault="0027132E" w:rsidP="0027132E">
      <w:pPr>
        <w:rPr>
          <w:rFonts w:ascii="Arial" w:hAnsi="Arial" w:cs="Arial"/>
          <w:sz w:val="22"/>
          <w:szCs w:val="22"/>
        </w:rPr>
      </w:pPr>
      <w:r w:rsidRPr="00DA2354">
        <w:rPr>
          <w:rFonts w:ascii="Arial" w:hAnsi="Arial" w:cs="Arial"/>
          <w:sz w:val="22"/>
          <w:szCs w:val="22"/>
        </w:rPr>
        <w:t>If Yes, explain:</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24D6F615" w14:textId="77777777" w:rsidTr="00094064">
        <w:trPr>
          <w:trHeight w:val="917"/>
        </w:trPr>
        <w:tc>
          <w:tcPr>
            <w:tcW w:w="9990" w:type="dxa"/>
            <w:tcBorders>
              <w:bottom w:val="single" w:sz="4" w:space="0" w:color="auto"/>
            </w:tcBorders>
          </w:tcPr>
          <w:p w14:paraId="185F8DFE"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2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65AB4EEE" w14:textId="43A0F374" w:rsidR="005A4DF4" w:rsidRPr="00DA2354" w:rsidRDefault="0027132E" w:rsidP="0027132E">
      <w:pPr>
        <w:rPr>
          <w:rFonts w:ascii="Arial" w:hAnsi="Arial" w:cs="Arial"/>
          <w:sz w:val="22"/>
          <w:szCs w:val="22"/>
        </w:rPr>
      </w:pPr>
      <w:r w:rsidRPr="00DA2354">
        <w:rPr>
          <w:rFonts w:ascii="Arial" w:hAnsi="Arial" w:cs="Arial"/>
          <w:sz w:val="22"/>
          <w:szCs w:val="22"/>
        </w:rPr>
        <w:lastRenderedPageBreak/>
        <w:t xml:space="preserve">List additional Item 4d(4)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10A8701A" w14:textId="77777777" w:rsidR="000C1297" w:rsidRPr="00DA2354" w:rsidRDefault="000C1297" w:rsidP="0027132E">
      <w:pPr>
        <w:rPr>
          <w:rFonts w:ascii="Arial" w:hAnsi="Arial" w:cs="Arial"/>
          <w:sz w:val="22"/>
          <w:szCs w:val="22"/>
        </w:rPr>
      </w:pPr>
    </w:p>
    <w:p w14:paraId="13F6C39D" w14:textId="77777777" w:rsidR="00AA6D71" w:rsidRPr="00DA2354" w:rsidRDefault="0027132E" w:rsidP="0027132E">
      <w:pPr>
        <w:ind w:left="360" w:hanging="360"/>
        <w:rPr>
          <w:rFonts w:ascii="Arial" w:hAnsi="Arial" w:cs="Arial"/>
          <w:sz w:val="22"/>
          <w:szCs w:val="22"/>
        </w:rPr>
      </w:pPr>
      <w:r w:rsidRPr="00DA2354">
        <w:rPr>
          <w:rFonts w:ascii="Arial" w:hAnsi="Arial" w:cs="Arial"/>
          <w:sz w:val="22"/>
          <w:szCs w:val="22"/>
        </w:rPr>
        <w:t>4e.</w:t>
      </w:r>
      <w:r w:rsidRPr="00DA2354">
        <w:rPr>
          <w:rFonts w:ascii="Arial" w:hAnsi="Arial" w:cs="Arial"/>
          <w:sz w:val="22"/>
          <w:szCs w:val="22"/>
        </w:rPr>
        <w:tab/>
        <w:t>Will any subject receive information from the analysis of their sample(s)?</w:t>
      </w:r>
      <w:r w:rsidRPr="00DA2354">
        <w:rPr>
          <w:rFonts w:ascii="Arial" w:hAnsi="Arial" w:cs="Arial"/>
          <w:sz w:val="22"/>
          <w:szCs w:val="22"/>
        </w:rPr>
        <w:tab/>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No</w:t>
      </w:r>
      <w:r w:rsidRPr="00DA2354">
        <w:rPr>
          <w:rFonts w:ascii="Arial" w:hAnsi="Arial" w:cs="Arial"/>
          <w:sz w:val="22"/>
          <w:szCs w:val="22"/>
        </w:rPr>
        <w:tab/>
      </w:r>
      <w:r w:rsidRPr="00DA2354">
        <w:rPr>
          <w:rFonts w:ascii="Arial" w:hAnsi="Arial" w:cs="Arial"/>
          <w:sz w:val="22"/>
          <w:szCs w:val="22"/>
        </w:rPr>
        <w:tab/>
      </w:r>
    </w:p>
    <w:p w14:paraId="308E494E" w14:textId="588F7E8D" w:rsidR="0027132E" w:rsidRPr="00DA2354" w:rsidRDefault="0027132E" w:rsidP="0027132E">
      <w:pPr>
        <w:ind w:left="360" w:hanging="360"/>
        <w:rPr>
          <w:rFonts w:ascii="Arial" w:hAnsi="Arial" w:cs="Arial"/>
          <w:sz w:val="22"/>
          <w:szCs w:val="22"/>
        </w:rPr>
      </w:pPr>
      <w:r w:rsidRPr="00DA2354">
        <w:rPr>
          <w:rFonts w:ascii="Arial" w:hAnsi="Arial" w:cs="Arial"/>
          <w:sz w:val="22"/>
          <w:szCs w:val="22"/>
        </w:rPr>
        <w:t>If Yes, explain:</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38F68FF4" w14:textId="77777777" w:rsidTr="00094064">
        <w:trPr>
          <w:trHeight w:val="917"/>
        </w:trPr>
        <w:tc>
          <w:tcPr>
            <w:tcW w:w="9990" w:type="dxa"/>
            <w:tcBorders>
              <w:bottom w:val="single" w:sz="4" w:space="0" w:color="auto"/>
            </w:tcBorders>
          </w:tcPr>
          <w:p w14:paraId="5D9F07AE"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2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5F37EC23" w14:textId="77777777" w:rsidR="00AA6D71" w:rsidRPr="00DA2354" w:rsidRDefault="00AA6D71" w:rsidP="0027132E">
      <w:pPr>
        <w:rPr>
          <w:rFonts w:ascii="Arial" w:hAnsi="Arial" w:cs="Arial"/>
          <w:sz w:val="22"/>
          <w:szCs w:val="22"/>
        </w:rPr>
      </w:pPr>
    </w:p>
    <w:p w14:paraId="65FD5323" w14:textId="1F06B419"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4e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426B5B34" w14:textId="77777777" w:rsidR="0027132E" w:rsidRPr="00DA2354" w:rsidRDefault="0027132E" w:rsidP="0027132E">
      <w:pPr>
        <w:ind w:left="180" w:hanging="180"/>
        <w:rPr>
          <w:rFonts w:ascii="Arial" w:hAnsi="Arial" w:cs="Arial"/>
          <w:sz w:val="22"/>
          <w:szCs w:val="22"/>
        </w:rPr>
      </w:pPr>
    </w:p>
    <w:p w14:paraId="2B96AC8A" w14:textId="77777777" w:rsidR="0027132E" w:rsidRPr="00DA2354" w:rsidRDefault="0027132E" w:rsidP="0027132E">
      <w:pPr>
        <w:tabs>
          <w:tab w:val="left" w:pos="-4320"/>
        </w:tabs>
        <w:ind w:left="360" w:hanging="360"/>
        <w:rPr>
          <w:rFonts w:ascii="Arial" w:hAnsi="Arial" w:cs="Arial"/>
          <w:b/>
          <w:bCs/>
          <w:sz w:val="22"/>
          <w:szCs w:val="22"/>
        </w:rPr>
      </w:pPr>
      <w:r w:rsidRPr="00DA2354">
        <w:rPr>
          <w:rFonts w:ascii="Arial" w:hAnsi="Arial" w:cs="Arial"/>
          <w:sz w:val="22"/>
          <w:szCs w:val="22"/>
        </w:rPr>
        <w:t>4f.</w:t>
      </w:r>
      <w:r w:rsidRPr="00DA2354">
        <w:rPr>
          <w:rFonts w:ascii="Arial" w:hAnsi="Arial" w:cs="Arial"/>
          <w:sz w:val="22"/>
          <w:szCs w:val="22"/>
        </w:rPr>
        <w:tab/>
        <w:t>Who will “own” the samples and the data derived from them?</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36F60432" w14:textId="77777777" w:rsidTr="00094064">
        <w:trPr>
          <w:trHeight w:val="917"/>
        </w:trPr>
        <w:tc>
          <w:tcPr>
            <w:tcW w:w="9990" w:type="dxa"/>
            <w:tcBorders>
              <w:bottom w:val="single" w:sz="4" w:space="0" w:color="auto"/>
            </w:tcBorders>
          </w:tcPr>
          <w:p w14:paraId="4E65EB05"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2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40FBB6AA" w14:textId="77777777" w:rsidR="00AA6D71" w:rsidRPr="00DA2354" w:rsidRDefault="00AA6D71" w:rsidP="0027132E">
      <w:pPr>
        <w:rPr>
          <w:rFonts w:ascii="Arial" w:hAnsi="Arial" w:cs="Arial"/>
          <w:sz w:val="22"/>
          <w:szCs w:val="22"/>
        </w:rPr>
      </w:pPr>
    </w:p>
    <w:p w14:paraId="170BC2CA" w14:textId="7F6AD85F"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4f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393C83F1" w14:textId="77777777" w:rsidR="0027132E" w:rsidRPr="00DA2354" w:rsidRDefault="0027132E" w:rsidP="0027132E">
      <w:pPr>
        <w:ind w:left="180" w:hanging="180"/>
        <w:rPr>
          <w:rFonts w:ascii="Arial" w:hAnsi="Arial" w:cs="Arial"/>
          <w:sz w:val="22"/>
          <w:szCs w:val="22"/>
        </w:rPr>
      </w:pPr>
    </w:p>
    <w:p w14:paraId="251EE431" w14:textId="2D24F59B" w:rsidR="00AA6D71" w:rsidRPr="00DA2354" w:rsidRDefault="00AA6D71" w:rsidP="0027132E">
      <w:pPr>
        <w:ind w:left="360" w:hanging="360"/>
        <w:rPr>
          <w:rFonts w:ascii="Arial" w:hAnsi="Arial" w:cs="Arial"/>
          <w:sz w:val="22"/>
          <w:szCs w:val="22"/>
        </w:rPr>
      </w:pPr>
      <w:r w:rsidRPr="00DA2354">
        <w:rPr>
          <w:rFonts w:ascii="Arial" w:hAnsi="Arial" w:cs="Arial"/>
          <w:sz w:val="22"/>
          <w:szCs w:val="22"/>
        </w:rPr>
        <w:t xml:space="preserve">4g. </w:t>
      </w:r>
      <w:r w:rsidR="0027132E" w:rsidRPr="00DA2354">
        <w:rPr>
          <w:rFonts w:ascii="Arial" w:hAnsi="Arial" w:cs="Arial"/>
          <w:sz w:val="22"/>
          <w:szCs w:val="22"/>
        </w:rPr>
        <w:t>Will</w:t>
      </w:r>
      <w:r w:rsidR="00AC56F8" w:rsidRPr="00DA2354">
        <w:rPr>
          <w:rFonts w:ascii="Arial" w:hAnsi="Arial" w:cs="Arial"/>
          <w:sz w:val="22"/>
          <w:szCs w:val="22"/>
        </w:rPr>
        <w:t xml:space="preserve"> the</w:t>
      </w:r>
      <w:r w:rsidR="0027132E" w:rsidRPr="00DA2354">
        <w:rPr>
          <w:rFonts w:ascii="Arial" w:hAnsi="Arial" w:cs="Arial"/>
          <w:sz w:val="22"/>
          <w:szCs w:val="22"/>
        </w:rPr>
        <w:t xml:space="preserve"> investigator of th</w:t>
      </w:r>
      <w:r w:rsidR="00AC56F8" w:rsidRPr="00DA2354">
        <w:rPr>
          <w:rFonts w:ascii="Arial" w:hAnsi="Arial" w:cs="Arial"/>
          <w:sz w:val="22"/>
          <w:szCs w:val="22"/>
        </w:rPr>
        <w:t>e</w:t>
      </w:r>
      <w:r w:rsidR="0027132E" w:rsidRPr="00DA2354">
        <w:rPr>
          <w:rFonts w:ascii="Arial" w:hAnsi="Arial" w:cs="Arial"/>
          <w:sz w:val="22"/>
          <w:szCs w:val="22"/>
        </w:rPr>
        <w:t xml:space="preserve"> research remain in control of </w:t>
      </w:r>
      <w:r w:rsidR="00AC56F8" w:rsidRPr="00DA2354">
        <w:rPr>
          <w:rFonts w:ascii="Arial" w:hAnsi="Arial" w:cs="Arial"/>
          <w:sz w:val="22"/>
          <w:szCs w:val="22"/>
        </w:rPr>
        <w:t>the</w:t>
      </w:r>
      <w:r w:rsidR="0027132E" w:rsidRPr="00DA2354">
        <w:rPr>
          <w:rFonts w:ascii="Arial" w:hAnsi="Arial" w:cs="Arial"/>
          <w:sz w:val="22"/>
          <w:szCs w:val="22"/>
        </w:rPr>
        <w:t xml:space="preserve"> samples and data?</w:t>
      </w:r>
      <w:r w:rsidRPr="00DA2354">
        <w:rPr>
          <w:rFonts w:ascii="Arial" w:hAnsi="Arial" w:cs="Arial"/>
          <w:sz w:val="22"/>
          <w:szCs w:val="22"/>
        </w:rPr>
        <w:tab/>
      </w:r>
      <w:r w:rsidR="0027132E" w:rsidRPr="00DA2354">
        <w:rPr>
          <w:rFonts w:ascii="Arial" w:hAnsi="Arial" w:cs="Arial"/>
          <w:sz w:val="22"/>
          <w:szCs w:val="22"/>
        </w:rPr>
        <w:fldChar w:fldCharType="begin">
          <w:ffData>
            <w:name w:val="Check1"/>
            <w:enabled/>
            <w:calcOnExit w:val="0"/>
            <w:checkBox>
              <w:sizeAuto/>
              <w:default w:val="0"/>
            </w:checkBox>
          </w:ffData>
        </w:fldChar>
      </w:r>
      <w:r w:rsidR="0027132E"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0027132E" w:rsidRPr="00DA2354">
        <w:rPr>
          <w:rFonts w:ascii="Arial" w:hAnsi="Arial" w:cs="Arial"/>
          <w:sz w:val="22"/>
          <w:szCs w:val="22"/>
        </w:rPr>
        <w:fldChar w:fldCharType="end"/>
      </w:r>
      <w:r w:rsidR="0027132E" w:rsidRPr="00DA2354">
        <w:rPr>
          <w:rFonts w:ascii="Arial" w:hAnsi="Arial" w:cs="Arial"/>
          <w:sz w:val="22"/>
          <w:szCs w:val="22"/>
        </w:rPr>
        <w:t xml:space="preserve"> Yes </w:t>
      </w:r>
      <w:r w:rsidR="0027132E" w:rsidRPr="00DA2354">
        <w:rPr>
          <w:rFonts w:ascii="Arial" w:hAnsi="Arial" w:cs="Arial"/>
          <w:sz w:val="22"/>
          <w:szCs w:val="22"/>
        </w:rPr>
        <w:fldChar w:fldCharType="begin">
          <w:ffData>
            <w:name w:val="Check1"/>
            <w:enabled/>
            <w:calcOnExit w:val="0"/>
            <w:checkBox>
              <w:sizeAuto/>
              <w:default w:val="0"/>
            </w:checkBox>
          </w:ffData>
        </w:fldChar>
      </w:r>
      <w:r w:rsidR="0027132E"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0027132E" w:rsidRPr="00DA2354">
        <w:rPr>
          <w:rFonts w:ascii="Arial" w:hAnsi="Arial" w:cs="Arial"/>
          <w:sz w:val="22"/>
          <w:szCs w:val="22"/>
        </w:rPr>
        <w:fldChar w:fldCharType="end"/>
      </w:r>
      <w:r w:rsidR="00AC56F8" w:rsidRPr="00DA2354">
        <w:rPr>
          <w:rFonts w:ascii="Arial" w:hAnsi="Arial" w:cs="Arial"/>
          <w:sz w:val="22"/>
          <w:szCs w:val="22"/>
        </w:rPr>
        <w:t>N</w:t>
      </w:r>
      <w:r w:rsidR="0027132E" w:rsidRPr="00DA2354">
        <w:rPr>
          <w:rFonts w:ascii="Arial" w:hAnsi="Arial" w:cs="Arial"/>
          <w:sz w:val="22"/>
          <w:szCs w:val="22"/>
        </w:rPr>
        <w:t>o</w:t>
      </w:r>
      <w:r w:rsidR="0027132E" w:rsidRPr="00DA2354">
        <w:rPr>
          <w:rFonts w:ascii="Arial" w:hAnsi="Arial" w:cs="Arial"/>
          <w:sz w:val="22"/>
          <w:szCs w:val="22"/>
        </w:rPr>
        <w:tab/>
      </w:r>
    </w:p>
    <w:p w14:paraId="619E961B" w14:textId="6DEFD72E" w:rsidR="0027132E" w:rsidRPr="00DA2354" w:rsidRDefault="0027132E" w:rsidP="0027132E">
      <w:pPr>
        <w:ind w:left="360" w:hanging="360"/>
        <w:rPr>
          <w:rFonts w:ascii="Arial" w:hAnsi="Arial" w:cs="Arial"/>
          <w:b/>
          <w:bCs/>
          <w:sz w:val="22"/>
          <w:szCs w:val="22"/>
        </w:rPr>
      </w:pPr>
      <w:r w:rsidRPr="00DA2354">
        <w:rPr>
          <w:rFonts w:ascii="Arial" w:hAnsi="Arial" w:cs="Arial"/>
          <w:sz w:val="22"/>
          <w:szCs w:val="22"/>
        </w:rPr>
        <w:t>If No, explain:</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1962C821" w14:textId="77777777" w:rsidTr="00094064">
        <w:trPr>
          <w:trHeight w:val="917"/>
        </w:trPr>
        <w:tc>
          <w:tcPr>
            <w:tcW w:w="9990" w:type="dxa"/>
            <w:tcBorders>
              <w:bottom w:val="single" w:sz="4" w:space="0" w:color="auto"/>
            </w:tcBorders>
          </w:tcPr>
          <w:p w14:paraId="1BF176AF"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2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51521D3F" w14:textId="77777777" w:rsidR="00AA6D71" w:rsidRPr="00DA2354" w:rsidRDefault="00AA6D71" w:rsidP="0027132E">
      <w:pPr>
        <w:rPr>
          <w:rFonts w:ascii="Arial" w:hAnsi="Arial" w:cs="Arial"/>
          <w:sz w:val="22"/>
          <w:szCs w:val="22"/>
        </w:rPr>
      </w:pPr>
    </w:p>
    <w:p w14:paraId="7DA4686F" w14:textId="577C2988"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4g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27477159" w14:textId="77777777" w:rsidR="0027132E" w:rsidRPr="00DA2354" w:rsidRDefault="0027132E" w:rsidP="0027132E">
      <w:pPr>
        <w:ind w:left="180" w:hanging="180"/>
        <w:rPr>
          <w:rFonts w:ascii="Arial" w:hAnsi="Arial" w:cs="Arial"/>
          <w:sz w:val="22"/>
          <w:szCs w:val="22"/>
        </w:rPr>
      </w:pPr>
    </w:p>
    <w:p w14:paraId="601ED5B6" w14:textId="77777777" w:rsidR="00AA6D71" w:rsidRPr="00DA2354" w:rsidRDefault="0027132E" w:rsidP="0027132E">
      <w:pPr>
        <w:ind w:left="360" w:hanging="360"/>
        <w:rPr>
          <w:rFonts w:ascii="Arial" w:hAnsi="Arial" w:cs="Arial"/>
          <w:sz w:val="22"/>
          <w:szCs w:val="22"/>
        </w:rPr>
      </w:pPr>
      <w:r w:rsidRPr="00DA2354">
        <w:rPr>
          <w:rFonts w:ascii="Arial" w:hAnsi="Arial" w:cs="Arial"/>
          <w:sz w:val="22"/>
          <w:szCs w:val="22"/>
        </w:rPr>
        <w:t>4h.</w:t>
      </w:r>
      <w:r w:rsidRPr="00DA2354">
        <w:rPr>
          <w:rFonts w:ascii="Arial" w:hAnsi="Arial" w:cs="Arial"/>
          <w:sz w:val="22"/>
          <w:szCs w:val="22"/>
        </w:rPr>
        <w:tab/>
        <w:t xml:space="preserve">Will the samples or data be shared with other Illinois investigators?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No   </w:t>
      </w:r>
    </w:p>
    <w:p w14:paraId="7AD42318" w14:textId="5638E7BB" w:rsidR="0027132E" w:rsidRPr="00DA2354" w:rsidRDefault="0027132E" w:rsidP="0027132E">
      <w:pPr>
        <w:ind w:left="360" w:hanging="360"/>
        <w:rPr>
          <w:rFonts w:ascii="Arial" w:hAnsi="Arial" w:cs="Arial"/>
          <w:b/>
          <w:bCs/>
          <w:sz w:val="22"/>
          <w:szCs w:val="22"/>
        </w:rPr>
      </w:pPr>
      <w:r w:rsidRPr="00DA2354">
        <w:rPr>
          <w:rFonts w:ascii="Arial" w:hAnsi="Arial" w:cs="Arial"/>
          <w:sz w:val="22"/>
          <w:szCs w:val="22"/>
        </w:rPr>
        <w:t>If Yes, explain how and with whom:</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0FBE1EA0" w14:textId="77777777" w:rsidTr="00094064">
        <w:trPr>
          <w:trHeight w:val="917"/>
        </w:trPr>
        <w:tc>
          <w:tcPr>
            <w:tcW w:w="9990" w:type="dxa"/>
            <w:tcBorders>
              <w:bottom w:val="single" w:sz="4" w:space="0" w:color="auto"/>
            </w:tcBorders>
          </w:tcPr>
          <w:p w14:paraId="37533FAA"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2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15985460" w14:textId="77777777" w:rsidR="00AA6D71" w:rsidRPr="00DA2354" w:rsidRDefault="00AA6D71" w:rsidP="0027132E">
      <w:pPr>
        <w:rPr>
          <w:rFonts w:ascii="Arial" w:hAnsi="Arial" w:cs="Arial"/>
          <w:sz w:val="22"/>
          <w:szCs w:val="22"/>
        </w:rPr>
      </w:pPr>
    </w:p>
    <w:p w14:paraId="0BA986A4" w14:textId="19F98CB9"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4h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019F02FF" w14:textId="77777777" w:rsidR="0027132E" w:rsidRPr="00DA2354" w:rsidRDefault="0027132E" w:rsidP="0027132E">
      <w:pPr>
        <w:rPr>
          <w:rFonts w:ascii="Arial" w:hAnsi="Arial" w:cs="Arial"/>
          <w:sz w:val="22"/>
          <w:szCs w:val="22"/>
        </w:rPr>
      </w:pPr>
    </w:p>
    <w:p w14:paraId="10885839" w14:textId="5623D74B" w:rsidR="00AA6D71" w:rsidRPr="00DA2354" w:rsidRDefault="0027132E" w:rsidP="0027132E">
      <w:pPr>
        <w:ind w:left="360" w:hanging="360"/>
        <w:rPr>
          <w:rFonts w:ascii="Arial" w:hAnsi="Arial" w:cs="Arial"/>
          <w:sz w:val="22"/>
          <w:szCs w:val="22"/>
        </w:rPr>
      </w:pPr>
      <w:r w:rsidRPr="00DA2354">
        <w:rPr>
          <w:rFonts w:ascii="Arial" w:hAnsi="Arial" w:cs="Arial"/>
          <w:sz w:val="22"/>
          <w:szCs w:val="22"/>
        </w:rPr>
        <w:t>4i.</w:t>
      </w:r>
      <w:r w:rsidRPr="00DA2354">
        <w:rPr>
          <w:rFonts w:ascii="Arial" w:hAnsi="Arial" w:cs="Arial"/>
          <w:sz w:val="22"/>
          <w:szCs w:val="22"/>
        </w:rPr>
        <w:tab/>
        <w:t xml:space="preserve">Will the samples or data be </w:t>
      </w:r>
      <w:r w:rsidR="00DA2354" w:rsidRPr="00DA2354">
        <w:rPr>
          <w:rFonts w:ascii="Arial" w:hAnsi="Arial" w:cs="Arial"/>
          <w:sz w:val="22"/>
          <w:szCs w:val="22"/>
        </w:rPr>
        <w:t>shared</w:t>
      </w:r>
      <w:r w:rsidRPr="00DA2354">
        <w:rPr>
          <w:rFonts w:ascii="Arial" w:hAnsi="Arial" w:cs="Arial"/>
          <w:sz w:val="22"/>
          <w:szCs w:val="22"/>
        </w:rPr>
        <w:t xml:space="preserve"> outside of the University of Illinois?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No           </w:t>
      </w:r>
    </w:p>
    <w:p w14:paraId="4C4293B4" w14:textId="0FE99F13" w:rsidR="0027132E" w:rsidRPr="00DA2354" w:rsidRDefault="0027132E" w:rsidP="0027132E">
      <w:pPr>
        <w:ind w:left="360" w:hanging="360"/>
        <w:rPr>
          <w:rFonts w:ascii="Arial" w:hAnsi="Arial" w:cs="Arial"/>
          <w:b/>
          <w:bCs/>
          <w:sz w:val="22"/>
          <w:szCs w:val="22"/>
        </w:rPr>
      </w:pPr>
      <w:r w:rsidRPr="00DA2354">
        <w:rPr>
          <w:rFonts w:ascii="Arial" w:hAnsi="Arial" w:cs="Arial"/>
          <w:sz w:val="22"/>
          <w:szCs w:val="22"/>
        </w:rPr>
        <w:t>If Yes, explain how and with whom:</w:t>
      </w:r>
    </w:p>
    <w:tbl>
      <w:tblPr>
        <w:tblW w:w="9990" w:type="dxa"/>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27132E" w:rsidRPr="00DA2354" w14:paraId="15B7460E" w14:textId="77777777" w:rsidTr="00094064">
        <w:trPr>
          <w:trHeight w:val="917"/>
        </w:trPr>
        <w:tc>
          <w:tcPr>
            <w:tcW w:w="9990" w:type="dxa"/>
            <w:tcBorders>
              <w:bottom w:val="single" w:sz="4" w:space="0" w:color="auto"/>
            </w:tcBorders>
          </w:tcPr>
          <w:p w14:paraId="31293A88" w14:textId="77777777" w:rsidR="0027132E" w:rsidRPr="00DA2354" w:rsidRDefault="0027132E" w:rsidP="00094064">
            <w:pPr>
              <w:rPr>
                <w:rFonts w:ascii="Arial" w:hAnsi="Arial" w:cs="Arial"/>
                <w:b/>
                <w:bCs/>
                <w:sz w:val="22"/>
                <w:szCs w:val="22"/>
              </w:rPr>
            </w:pPr>
            <w:r w:rsidRPr="00DA2354">
              <w:rPr>
                <w:rFonts w:ascii="Arial" w:hAnsi="Arial" w:cs="Arial"/>
                <w:bCs/>
                <w:sz w:val="22"/>
                <w:szCs w:val="22"/>
              </w:rPr>
              <w:fldChar w:fldCharType="begin">
                <w:ffData>
                  <w:name w:val=""/>
                  <w:enabled/>
                  <w:calcOnExit w:val="0"/>
                  <w:textInput>
                    <w:maxLength w:val="280"/>
                  </w:textInput>
                </w:ffData>
              </w:fldChar>
            </w:r>
            <w:r w:rsidRPr="00DA2354">
              <w:rPr>
                <w:rFonts w:ascii="Arial" w:hAnsi="Arial" w:cs="Arial"/>
                <w:bCs/>
                <w:sz w:val="22"/>
                <w:szCs w:val="22"/>
              </w:rPr>
              <w:instrText xml:space="preserve"> FORMTEXT </w:instrText>
            </w:r>
            <w:r w:rsidRPr="00DA2354">
              <w:rPr>
                <w:rFonts w:ascii="Arial" w:hAnsi="Arial" w:cs="Arial"/>
                <w:bCs/>
                <w:sz w:val="22"/>
                <w:szCs w:val="22"/>
              </w:rPr>
            </w:r>
            <w:r w:rsidRPr="00DA2354">
              <w:rPr>
                <w:rFonts w:ascii="Arial" w:hAnsi="Arial" w:cs="Arial"/>
                <w:bCs/>
                <w:sz w:val="22"/>
                <w:szCs w:val="22"/>
              </w:rPr>
              <w:fldChar w:fldCharType="separate"/>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noProof/>
                <w:sz w:val="22"/>
                <w:szCs w:val="22"/>
              </w:rPr>
              <w:t> </w:t>
            </w:r>
            <w:r w:rsidRPr="00DA2354">
              <w:rPr>
                <w:rFonts w:ascii="Arial" w:hAnsi="Arial" w:cs="Arial"/>
                <w:bCs/>
                <w:sz w:val="22"/>
                <w:szCs w:val="22"/>
              </w:rPr>
              <w:fldChar w:fldCharType="end"/>
            </w:r>
          </w:p>
        </w:tc>
      </w:tr>
    </w:tbl>
    <w:p w14:paraId="66494C21" w14:textId="77777777" w:rsidR="00AA6D71" w:rsidRPr="00DA2354" w:rsidRDefault="00AA6D71" w:rsidP="0027132E">
      <w:pPr>
        <w:rPr>
          <w:rFonts w:ascii="Arial" w:hAnsi="Arial" w:cs="Arial"/>
          <w:sz w:val="22"/>
          <w:szCs w:val="22"/>
        </w:rPr>
      </w:pPr>
    </w:p>
    <w:p w14:paraId="330747FA" w14:textId="59AD3EA6" w:rsidR="0027132E" w:rsidRPr="00DA2354" w:rsidRDefault="0027132E" w:rsidP="0027132E">
      <w:pPr>
        <w:rPr>
          <w:rFonts w:ascii="Arial" w:hAnsi="Arial" w:cs="Arial"/>
          <w:sz w:val="22"/>
          <w:szCs w:val="22"/>
        </w:rPr>
      </w:pPr>
      <w:r w:rsidRPr="00DA2354">
        <w:rPr>
          <w:rFonts w:ascii="Arial" w:hAnsi="Arial" w:cs="Arial"/>
          <w:sz w:val="22"/>
          <w:szCs w:val="22"/>
        </w:rPr>
        <w:t xml:space="preserve">List additional Item 4i information on an attachment and check here:  </w:t>
      </w:r>
      <w:r w:rsidRPr="00DA2354">
        <w:rPr>
          <w:rFonts w:ascii="Arial" w:hAnsi="Arial" w:cs="Arial"/>
          <w:sz w:val="22"/>
          <w:szCs w:val="22"/>
        </w:rPr>
        <w:fldChar w:fldCharType="begin">
          <w:ffData>
            <w:name w:val="Check2"/>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p>
    <w:p w14:paraId="396100D6" w14:textId="48FC447C" w:rsidR="00B3400B" w:rsidRDefault="00B3400B" w:rsidP="0027132E">
      <w:pPr>
        <w:rPr>
          <w:rFonts w:ascii="Arial" w:hAnsi="Arial" w:cs="Arial"/>
          <w:sz w:val="22"/>
          <w:szCs w:val="22"/>
        </w:rPr>
      </w:pPr>
      <w:r>
        <w:rPr>
          <w:rFonts w:ascii="Arial" w:hAnsi="Arial" w:cs="Arial"/>
          <w:sz w:val="22"/>
          <w:szCs w:val="22"/>
        </w:rPr>
        <w:br w:type="page"/>
      </w:r>
    </w:p>
    <w:p w14:paraId="5969E25D" w14:textId="77777777" w:rsidR="0027132E" w:rsidRPr="00DA2354" w:rsidRDefault="0027132E" w:rsidP="0027132E">
      <w:pPr>
        <w:ind w:left="360" w:hanging="360"/>
        <w:rPr>
          <w:rFonts w:ascii="Arial" w:hAnsi="Arial" w:cs="Arial"/>
          <w:sz w:val="22"/>
          <w:szCs w:val="22"/>
        </w:rPr>
      </w:pPr>
      <w:r w:rsidRPr="00DA2354">
        <w:rPr>
          <w:rFonts w:ascii="Arial" w:hAnsi="Arial" w:cs="Arial"/>
          <w:sz w:val="22"/>
          <w:szCs w:val="22"/>
        </w:rPr>
        <w:lastRenderedPageBreak/>
        <w:t>4j.</w:t>
      </w:r>
      <w:r w:rsidRPr="00DA2354">
        <w:rPr>
          <w:rFonts w:ascii="Arial" w:hAnsi="Arial" w:cs="Arial"/>
          <w:sz w:val="22"/>
          <w:szCs w:val="22"/>
        </w:rPr>
        <w:tab/>
        <w:t>Will the subjects have the option of specifying future use or non-use of the samples?</w:t>
      </w:r>
      <w:r w:rsidRPr="00DA2354">
        <w:rPr>
          <w:rFonts w:ascii="Arial" w:hAnsi="Arial" w:cs="Arial"/>
          <w:sz w:val="22"/>
          <w:szCs w:val="22"/>
        </w:rPr>
        <w:tab/>
      </w:r>
    </w:p>
    <w:p w14:paraId="4E1DF4B5" w14:textId="77777777" w:rsidR="0027132E" w:rsidRPr="00DA2354" w:rsidRDefault="0027132E" w:rsidP="0027132E">
      <w:pPr>
        <w:ind w:left="360" w:hanging="36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No</w:t>
      </w:r>
    </w:p>
    <w:p w14:paraId="6E41A54F" w14:textId="77777777" w:rsidR="0027132E" w:rsidRPr="00DA2354" w:rsidRDefault="0027132E" w:rsidP="0027132E">
      <w:pPr>
        <w:ind w:left="360" w:hanging="360"/>
        <w:rPr>
          <w:rFonts w:ascii="Arial" w:hAnsi="Arial" w:cs="Arial"/>
          <w:sz w:val="22"/>
          <w:szCs w:val="22"/>
        </w:rPr>
      </w:pPr>
    </w:p>
    <w:p w14:paraId="676FB491" w14:textId="77777777" w:rsidR="0027132E" w:rsidRPr="00DA2354" w:rsidRDefault="0027132E" w:rsidP="0027132E">
      <w:pPr>
        <w:ind w:left="360" w:hanging="360"/>
        <w:rPr>
          <w:rFonts w:ascii="Arial" w:hAnsi="Arial" w:cs="Arial"/>
          <w:sz w:val="22"/>
          <w:szCs w:val="22"/>
        </w:rPr>
      </w:pPr>
      <w:r w:rsidRPr="00DA2354">
        <w:rPr>
          <w:rFonts w:ascii="Arial" w:hAnsi="Arial" w:cs="Arial"/>
          <w:sz w:val="22"/>
          <w:szCs w:val="22"/>
        </w:rPr>
        <w:t>4k.</w:t>
      </w:r>
      <w:r w:rsidRPr="00DA2354">
        <w:rPr>
          <w:rFonts w:ascii="Arial" w:hAnsi="Arial" w:cs="Arial"/>
          <w:sz w:val="22"/>
          <w:szCs w:val="22"/>
        </w:rPr>
        <w:tab/>
        <w:t>Is all of this information clearly explained in the relevant consent form(s)?</w:t>
      </w:r>
      <w:r w:rsidRPr="00DA2354">
        <w:rPr>
          <w:rFonts w:ascii="Arial" w:hAnsi="Arial" w:cs="Arial"/>
          <w:sz w:val="22"/>
          <w:szCs w:val="22"/>
        </w:rPr>
        <w:tab/>
      </w:r>
      <w:r w:rsidRPr="00DA2354">
        <w:rPr>
          <w:rFonts w:ascii="Arial" w:hAnsi="Arial" w:cs="Arial"/>
          <w:sz w:val="22"/>
          <w:szCs w:val="22"/>
        </w:rPr>
        <w:tab/>
      </w:r>
    </w:p>
    <w:p w14:paraId="436F1C08" w14:textId="77777777" w:rsidR="0027132E" w:rsidRPr="00DA2354" w:rsidRDefault="0027132E" w:rsidP="0027132E">
      <w:pPr>
        <w:ind w:left="360" w:hanging="360"/>
        <w:rPr>
          <w:rFonts w:ascii="Arial" w:hAnsi="Arial" w:cs="Arial"/>
          <w:sz w:val="22"/>
          <w:szCs w:val="22"/>
        </w:rPr>
      </w:pP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Yes   </w:t>
      </w:r>
      <w:r w:rsidRPr="00DA2354">
        <w:rPr>
          <w:rFonts w:ascii="Arial" w:hAnsi="Arial" w:cs="Arial"/>
          <w:sz w:val="22"/>
          <w:szCs w:val="22"/>
        </w:rPr>
        <w:fldChar w:fldCharType="begin">
          <w:ffData>
            <w:name w:val="Check1"/>
            <w:enabled/>
            <w:calcOnExit w:val="0"/>
            <w:checkBox>
              <w:sizeAuto/>
              <w:default w:val="0"/>
            </w:checkBox>
          </w:ffData>
        </w:fldChar>
      </w:r>
      <w:r w:rsidRPr="00DA2354">
        <w:rPr>
          <w:rFonts w:ascii="Arial" w:hAnsi="Arial" w:cs="Arial"/>
          <w:sz w:val="22"/>
          <w:szCs w:val="22"/>
        </w:rPr>
        <w:instrText xml:space="preserve"> FORMCHECKBOX </w:instrText>
      </w:r>
      <w:r w:rsidR="001134B5">
        <w:rPr>
          <w:rFonts w:ascii="Arial" w:hAnsi="Arial" w:cs="Arial"/>
          <w:sz w:val="22"/>
          <w:szCs w:val="22"/>
        </w:rPr>
      </w:r>
      <w:r w:rsidR="001134B5">
        <w:rPr>
          <w:rFonts w:ascii="Arial" w:hAnsi="Arial" w:cs="Arial"/>
          <w:sz w:val="22"/>
          <w:szCs w:val="22"/>
        </w:rPr>
        <w:fldChar w:fldCharType="separate"/>
      </w:r>
      <w:r w:rsidRPr="00DA2354">
        <w:rPr>
          <w:rFonts w:ascii="Arial" w:hAnsi="Arial" w:cs="Arial"/>
          <w:sz w:val="22"/>
          <w:szCs w:val="22"/>
        </w:rPr>
        <w:fldChar w:fldCharType="end"/>
      </w:r>
      <w:r w:rsidRPr="00DA2354">
        <w:rPr>
          <w:rFonts w:ascii="Arial" w:hAnsi="Arial" w:cs="Arial"/>
          <w:sz w:val="22"/>
          <w:szCs w:val="22"/>
        </w:rPr>
        <w:t xml:space="preserve"> No</w:t>
      </w:r>
    </w:p>
    <w:sectPr w:rsidR="0027132E" w:rsidRPr="00DA2354" w:rsidSect="008F6CF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B925" w14:textId="77777777" w:rsidR="00261DB5" w:rsidRDefault="00261DB5" w:rsidP="006B41E5">
      <w:r>
        <w:separator/>
      </w:r>
    </w:p>
  </w:endnote>
  <w:endnote w:type="continuationSeparator" w:id="0">
    <w:p w14:paraId="3A48E1DC" w14:textId="77777777" w:rsidR="00261DB5" w:rsidRDefault="00261DB5" w:rsidP="006B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90211121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67041F8D" w14:textId="591E2774" w:rsidR="00A27CE0" w:rsidRPr="00A27CE0" w:rsidRDefault="00A27CE0" w:rsidP="00A27CE0">
            <w:pPr>
              <w:pStyle w:val="Footer"/>
              <w:tabs>
                <w:tab w:val="clear" w:pos="9360"/>
              </w:tabs>
              <w:rPr>
                <w:rFonts w:ascii="Verdana" w:hAnsi="Verdana"/>
                <w:sz w:val="18"/>
                <w:szCs w:val="18"/>
              </w:rPr>
            </w:pPr>
            <w:r w:rsidRPr="00A27CE0">
              <w:rPr>
                <w:rFonts w:ascii="Verdana" w:hAnsi="Verdana"/>
                <w:sz w:val="18"/>
                <w:szCs w:val="18"/>
              </w:rPr>
              <w:t xml:space="preserve">Page </w:t>
            </w:r>
            <w:r w:rsidRPr="00A27CE0">
              <w:rPr>
                <w:rFonts w:ascii="Verdana" w:hAnsi="Verdana"/>
                <w:sz w:val="18"/>
                <w:szCs w:val="18"/>
              </w:rPr>
              <w:fldChar w:fldCharType="begin"/>
            </w:r>
            <w:r w:rsidRPr="00A27CE0">
              <w:rPr>
                <w:rFonts w:ascii="Verdana" w:hAnsi="Verdana"/>
                <w:sz w:val="18"/>
                <w:szCs w:val="18"/>
              </w:rPr>
              <w:instrText xml:space="preserve"> PAGE </w:instrText>
            </w:r>
            <w:r w:rsidRPr="00A27CE0">
              <w:rPr>
                <w:rFonts w:ascii="Verdana" w:hAnsi="Verdana"/>
                <w:sz w:val="18"/>
                <w:szCs w:val="18"/>
              </w:rPr>
              <w:fldChar w:fldCharType="separate"/>
            </w:r>
            <w:r w:rsidRPr="00A27CE0">
              <w:rPr>
                <w:rFonts w:ascii="Verdana" w:hAnsi="Verdana"/>
                <w:noProof/>
                <w:sz w:val="18"/>
                <w:szCs w:val="18"/>
              </w:rPr>
              <w:t>2</w:t>
            </w:r>
            <w:r w:rsidRPr="00A27CE0">
              <w:rPr>
                <w:rFonts w:ascii="Verdana" w:hAnsi="Verdana"/>
                <w:sz w:val="18"/>
                <w:szCs w:val="18"/>
              </w:rPr>
              <w:fldChar w:fldCharType="end"/>
            </w:r>
            <w:r w:rsidRPr="00A27CE0">
              <w:rPr>
                <w:rFonts w:ascii="Verdana" w:hAnsi="Verdana"/>
                <w:sz w:val="18"/>
                <w:szCs w:val="18"/>
              </w:rPr>
              <w:t xml:space="preserve"> of </w:t>
            </w:r>
            <w:r w:rsidRPr="00A27CE0">
              <w:rPr>
                <w:rFonts w:ascii="Verdana" w:hAnsi="Verdana"/>
                <w:sz w:val="18"/>
                <w:szCs w:val="18"/>
              </w:rPr>
              <w:fldChar w:fldCharType="begin"/>
            </w:r>
            <w:r w:rsidRPr="00A27CE0">
              <w:rPr>
                <w:rFonts w:ascii="Verdana" w:hAnsi="Verdana"/>
                <w:sz w:val="18"/>
                <w:szCs w:val="18"/>
              </w:rPr>
              <w:instrText xml:space="preserve"> NUMPAGES  </w:instrText>
            </w:r>
            <w:r w:rsidRPr="00A27CE0">
              <w:rPr>
                <w:rFonts w:ascii="Verdana" w:hAnsi="Verdana"/>
                <w:sz w:val="18"/>
                <w:szCs w:val="18"/>
              </w:rPr>
              <w:fldChar w:fldCharType="separate"/>
            </w:r>
            <w:r w:rsidRPr="00A27CE0">
              <w:rPr>
                <w:rFonts w:ascii="Verdana" w:hAnsi="Verdana"/>
                <w:noProof/>
                <w:sz w:val="18"/>
                <w:szCs w:val="18"/>
              </w:rPr>
              <w:t>2</w:t>
            </w:r>
            <w:r w:rsidRPr="00A27CE0">
              <w:rPr>
                <w:rFonts w:ascii="Verdana" w:hAnsi="Verdana"/>
                <w:sz w:val="18"/>
                <w:szCs w:val="18"/>
              </w:rPr>
              <w:fldChar w:fldCharType="end"/>
            </w:r>
            <w:r w:rsidRPr="00A27CE0">
              <w:rPr>
                <w:rFonts w:ascii="Verdana" w:hAnsi="Verdana"/>
                <w:sz w:val="18"/>
                <w:szCs w:val="18"/>
              </w:rPr>
              <w:tab/>
            </w:r>
            <w:r w:rsidRPr="00A27CE0">
              <w:rPr>
                <w:rFonts w:ascii="Verdana" w:hAnsi="Verdana"/>
                <w:sz w:val="18"/>
                <w:szCs w:val="18"/>
              </w:rPr>
              <w:tab/>
            </w:r>
            <w:r w:rsidR="000C1297">
              <w:rPr>
                <w:rFonts w:ascii="Verdana" w:hAnsi="Verdana"/>
                <w:sz w:val="18"/>
                <w:szCs w:val="18"/>
              </w:rPr>
              <w:tab/>
            </w:r>
            <w:r w:rsidR="000C1297">
              <w:rPr>
                <w:rFonts w:ascii="Verdana" w:hAnsi="Verdana"/>
                <w:sz w:val="18"/>
                <w:szCs w:val="18"/>
              </w:rPr>
              <w:tab/>
            </w:r>
            <w:r w:rsidR="000C1297">
              <w:rPr>
                <w:rFonts w:ascii="Verdana" w:hAnsi="Verdana"/>
                <w:sz w:val="18"/>
                <w:szCs w:val="18"/>
              </w:rPr>
              <w:tab/>
            </w:r>
            <w:r w:rsidR="000C1297">
              <w:rPr>
                <w:rFonts w:ascii="Verdana" w:hAnsi="Verdana"/>
                <w:sz w:val="18"/>
                <w:szCs w:val="18"/>
              </w:rPr>
              <w:tab/>
            </w:r>
            <w:r w:rsidR="000C1297">
              <w:rPr>
                <w:rFonts w:ascii="Verdana" w:hAnsi="Verdana"/>
                <w:sz w:val="18"/>
                <w:szCs w:val="18"/>
              </w:rPr>
              <w:tab/>
            </w:r>
            <w:r w:rsidRPr="00A27CE0">
              <w:rPr>
                <w:rFonts w:ascii="Verdana" w:hAnsi="Verdana"/>
                <w:sz w:val="18"/>
                <w:szCs w:val="18"/>
              </w:rPr>
              <w:t>January 2021</w:t>
            </w:r>
          </w:p>
        </w:sdtContent>
      </w:sdt>
    </w:sdtContent>
  </w:sdt>
  <w:p w14:paraId="1F42553D" w14:textId="474CC3E6" w:rsidR="006B41E5" w:rsidRDefault="006B4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5892" w14:textId="77777777" w:rsidR="00261DB5" w:rsidRDefault="00261DB5" w:rsidP="006B41E5">
      <w:r>
        <w:separator/>
      </w:r>
    </w:p>
  </w:footnote>
  <w:footnote w:type="continuationSeparator" w:id="0">
    <w:p w14:paraId="042E103D" w14:textId="77777777" w:rsidR="00261DB5" w:rsidRDefault="00261DB5" w:rsidP="006B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6D20" w14:textId="77777777" w:rsidR="000C1297" w:rsidRDefault="000C1297" w:rsidP="000C1297">
    <w:pPr>
      <w:pStyle w:val="Header"/>
      <w:tabs>
        <w:tab w:val="center" w:pos="5400"/>
        <w:tab w:val="left" w:pos="8170"/>
      </w:tabs>
      <w:jc w:val="center"/>
    </w:pPr>
  </w:p>
  <w:p w14:paraId="018E6D23" w14:textId="77777777" w:rsidR="00DA2354" w:rsidRDefault="00DA2354" w:rsidP="000C1297">
    <w:pPr>
      <w:pStyle w:val="Header"/>
      <w:jc w:val="center"/>
      <w:rPr>
        <w:rFonts w:ascii="Verdana" w:hAnsi="Verdana"/>
        <w:b/>
        <w:bCs/>
        <w:u w:val="single"/>
      </w:rPr>
    </w:pPr>
  </w:p>
  <w:p w14:paraId="4A64C468" w14:textId="77777777" w:rsidR="00DA2354" w:rsidRDefault="00DA2354" w:rsidP="000C1297">
    <w:pPr>
      <w:pStyle w:val="Header"/>
      <w:jc w:val="center"/>
      <w:rPr>
        <w:rFonts w:ascii="Verdana" w:hAnsi="Verdana"/>
        <w:b/>
        <w:bCs/>
        <w:u w:val="single"/>
      </w:rPr>
    </w:pPr>
  </w:p>
  <w:p w14:paraId="39965BF9" w14:textId="77777777" w:rsidR="00DA2354" w:rsidRDefault="00DA2354" w:rsidP="000C1297">
    <w:pPr>
      <w:pStyle w:val="Header"/>
      <w:jc w:val="center"/>
      <w:rPr>
        <w:rFonts w:ascii="Verdana" w:hAnsi="Verdana"/>
        <w:b/>
        <w:bCs/>
        <w:u w:val="single"/>
      </w:rPr>
    </w:pPr>
  </w:p>
  <w:p w14:paraId="72FD2489" w14:textId="16CFB66E" w:rsidR="000C1297" w:rsidRDefault="00DA2354" w:rsidP="000C1297">
    <w:pPr>
      <w:pStyle w:val="Header"/>
      <w:jc w:val="center"/>
      <w:rPr>
        <w:rFonts w:ascii="Verdana" w:hAnsi="Verdana"/>
        <w:b/>
        <w:bCs/>
        <w:u w:val="single"/>
      </w:rPr>
    </w:pPr>
    <w:r>
      <w:rPr>
        <w:noProof/>
      </w:rPr>
      <w:drawing>
        <wp:anchor distT="0" distB="0" distL="114300" distR="114300" simplePos="0" relativeHeight="251659264" behindDoc="1" locked="1" layoutInCell="1" allowOverlap="0" wp14:anchorId="535DA798" wp14:editId="4A932205">
          <wp:simplePos x="0" y="0"/>
          <wp:positionH relativeFrom="page">
            <wp:posOffset>19050</wp:posOffset>
          </wp:positionH>
          <wp:positionV relativeFrom="page">
            <wp:posOffset>16510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r w:rsidR="000C1297">
      <w:rPr>
        <w:rFonts w:ascii="Verdana" w:hAnsi="Verdana"/>
        <w:b/>
        <w:bCs/>
        <w:u w:val="single"/>
      </w:rPr>
      <w:t>INSTITUTIONAL REVIEW  BOARD</w:t>
    </w:r>
  </w:p>
  <w:p w14:paraId="6F49F96D" w14:textId="5DD9EDB9" w:rsidR="008F6CFD" w:rsidRDefault="008F6CFD" w:rsidP="008F6CFD">
    <w:pPr>
      <w:jc w:val="center"/>
      <w:rPr>
        <w:rFonts w:ascii="Verdana" w:hAnsi="Verdana"/>
        <w:b/>
        <w:sz w:val="18"/>
        <w:szCs w:val="18"/>
      </w:rPr>
    </w:pPr>
  </w:p>
  <w:p w14:paraId="37028228" w14:textId="4F00F595" w:rsidR="008F6CFD" w:rsidRPr="008F6CFD" w:rsidRDefault="008F6CFD" w:rsidP="008F6CFD">
    <w:pPr>
      <w:jc w:val="center"/>
      <w:rPr>
        <w:rFonts w:ascii="Verdana" w:hAnsi="Verdana"/>
        <w:b/>
        <w:sz w:val="18"/>
        <w:szCs w:val="18"/>
      </w:rPr>
    </w:pPr>
    <w:r w:rsidRPr="008F6CFD">
      <w:rPr>
        <w:rFonts w:ascii="Verdana" w:hAnsi="Verdana"/>
        <w:b/>
        <w:sz w:val="18"/>
        <w:szCs w:val="18"/>
      </w:rPr>
      <w:t xml:space="preserve">APPENDIX C </w:t>
    </w:r>
    <w:r>
      <w:rPr>
        <w:rFonts w:ascii="Verdana" w:hAnsi="Verdana"/>
        <w:b/>
        <w:sz w:val="18"/>
        <w:szCs w:val="18"/>
      </w:rPr>
      <w:t xml:space="preserve">- </w:t>
    </w:r>
    <w:r w:rsidRPr="008F6CFD">
      <w:rPr>
        <w:rFonts w:ascii="Verdana" w:hAnsi="Verdana"/>
        <w:b/>
        <w:sz w:val="18"/>
        <w:szCs w:val="18"/>
      </w:rPr>
      <w:t>BIOLOGICAL MATERIALS FORM</w:t>
    </w:r>
  </w:p>
  <w:p w14:paraId="76480554" w14:textId="03F2BB98" w:rsidR="008F6CFD" w:rsidRDefault="008F6CFD" w:rsidP="008F6CFD">
    <w:pPr>
      <w:pStyle w:val="Header"/>
      <w:jc w:val="center"/>
      <w:rPr>
        <w:rFonts w:ascii="Verdana" w:hAnsi="Verdana"/>
        <w:bCs/>
        <w:szCs w:val="18"/>
      </w:rPr>
    </w:pPr>
    <w:r w:rsidRPr="008F6CFD">
      <w:rPr>
        <w:rFonts w:ascii="Verdana" w:hAnsi="Verdana"/>
        <w:bCs/>
        <w:szCs w:val="18"/>
      </w:rPr>
      <w:t>For the Collection, Analysis, or Banking of Human Origin Materials</w:t>
    </w:r>
  </w:p>
  <w:p w14:paraId="12136667" w14:textId="6235815D" w:rsidR="008F6CFD" w:rsidRPr="008F6CFD" w:rsidRDefault="008F6CFD" w:rsidP="008F6CFD">
    <w:pPr>
      <w:pStyle w:val="Header"/>
      <w:rPr>
        <w:rFonts w:ascii="Verdana" w:hAnsi="Verdana"/>
        <w:bCs/>
        <w:szCs w:val="18"/>
      </w:rPr>
    </w:pPr>
    <w:r>
      <w:rPr>
        <w:rFonts w:ascii="Verdana" w:hAnsi="Verdana"/>
        <w:bCs/>
        <w:szCs w:val="18"/>
      </w:rPr>
      <w:t>____________________________________________________________________________________________</w:t>
    </w:r>
  </w:p>
  <w:p w14:paraId="54E937C4" w14:textId="220BA3AC" w:rsidR="008F6CFD" w:rsidRDefault="008F6CFD">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6BCF"/>
    <w:multiLevelType w:val="hybridMultilevel"/>
    <w:tmpl w:val="54CA63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07EAF"/>
    <w:multiLevelType w:val="hybridMultilevel"/>
    <w:tmpl w:val="8E6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411014">
    <w:abstractNumId w:val="1"/>
  </w:num>
  <w:num w:numId="2" w16cid:durableId="132955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2E"/>
    <w:rsid w:val="000C1297"/>
    <w:rsid w:val="001134B5"/>
    <w:rsid w:val="00261DB5"/>
    <w:rsid w:val="0027132E"/>
    <w:rsid w:val="002E2F9E"/>
    <w:rsid w:val="00466491"/>
    <w:rsid w:val="0051792D"/>
    <w:rsid w:val="00527452"/>
    <w:rsid w:val="00527DD7"/>
    <w:rsid w:val="005A4DF4"/>
    <w:rsid w:val="006845F7"/>
    <w:rsid w:val="006B41E5"/>
    <w:rsid w:val="00790790"/>
    <w:rsid w:val="00854B07"/>
    <w:rsid w:val="008F6CFD"/>
    <w:rsid w:val="00A27CE0"/>
    <w:rsid w:val="00AA6D71"/>
    <w:rsid w:val="00AC56F8"/>
    <w:rsid w:val="00AD6602"/>
    <w:rsid w:val="00B3400B"/>
    <w:rsid w:val="00CA1727"/>
    <w:rsid w:val="00CA69C4"/>
    <w:rsid w:val="00DA2354"/>
    <w:rsid w:val="00EC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4DBD0"/>
  <w15:chartTrackingRefBased/>
  <w15:docId w15:val="{9ED53D2E-D6B7-4C0E-BBD6-52C485EB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32E"/>
    <w:rPr>
      <w:color w:val="0000FF"/>
      <w:u w:val="single"/>
    </w:rPr>
  </w:style>
  <w:style w:type="paragraph" w:styleId="Header">
    <w:name w:val="header"/>
    <w:basedOn w:val="Normal"/>
    <w:link w:val="HeaderChar"/>
    <w:rsid w:val="0027132E"/>
    <w:pPr>
      <w:tabs>
        <w:tab w:val="center" w:pos="4320"/>
        <w:tab w:val="right" w:pos="8640"/>
      </w:tabs>
    </w:pPr>
    <w:rPr>
      <w:rFonts w:ascii="Arial" w:hAnsi="Arial"/>
      <w:sz w:val="18"/>
      <w:szCs w:val="20"/>
    </w:rPr>
  </w:style>
  <w:style w:type="character" w:customStyle="1" w:styleId="HeaderChar">
    <w:name w:val="Header Char"/>
    <w:basedOn w:val="DefaultParagraphFont"/>
    <w:link w:val="Header"/>
    <w:rsid w:val="0027132E"/>
    <w:rPr>
      <w:rFonts w:ascii="Arial" w:eastAsia="Times New Roman" w:hAnsi="Arial" w:cs="Times New Roman"/>
      <w:sz w:val="18"/>
      <w:szCs w:val="20"/>
    </w:rPr>
  </w:style>
  <w:style w:type="character" w:styleId="UnresolvedMention">
    <w:name w:val="Unresolved Mention"/>
    <w:basedOn w:val="DefaultParagraphFont"/>
    <w:uiPriority w:val="99"/>
    <w:semiHidden/>
    <w:unhideWhenUsed/>
    <w:rsid w:val="0027132E"/>
    <w:rPr>
      <w:color w:val="605E5C"/>
      <w:shd w:val="clear" w:color="auto" w:fill="E1DFDD"/>
    </w:rPr>
  </w:style>
  <w:style w:type="paragraph" w:styleId="Footer">
    <w:name w:val="footer"/>
    <w:basedOn w:val="Normal"/>
    <w:link w:val="FooterChar"/>
    <w:uiPriority w:val="99"/>
    <w:unhideWhenUsed/>
    <w:rsid w:val="006B41E5"/>
    <w:pPr>
      <w:tabs>
        <w:tab w:val="center" w:pos="4680"/>
        <w:tab w:val="right" w:pos="9360"/>
      </w:tabs>
    </w:pPr>
  </w:style>
  <w:style w:type="character" w:customStyle="1" w:styleId="FooterChar">
    <w:name w:val="Footer Char"/>
    <w:basedOn w:val="DefaultParagraphFont"/>
    <w:link w:val="Footer"/>
    <w:uiPriority w:val="99"/>
    <w:rsid w:val="006B41E5"/>
    <w:rPr>
      <w:rFonts w:ascii="Times New Roman" w:eastAsia="Times New Roman" w:hAnsi="Times New Roman" w:cs="Times New Roman"/>
      <w:sz w:val="24"/>
      <w:szCs w:val="24"/>
    </w:rPr>
  </w:style>
  <w:style w:type="paragraph" w:styleId="ListParagraph">
    <w:name w:val="List Paragraph"/>
    <w:basedOn w:val="Normal"/>
    <w:uiPriority w:val="34"/>
    <w:qFormat/>
    <w:rsid w:val="008F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21687">
      <w:bodyDiv w:val="1"/>
      <w:marLeft w:val="0"/>
      <w:marRight w:val="0"/>
      <w:marTop w:val="0"/>
      <w:marBottom w:val="0"/>
      <w:divBdr>
        <w:top w:val="none" w:sz="0" w:space="0" w:color="auto"/>
        <w:left w:val="none" w:sz="0" w:space="0" w:color="auto"/>
        <w:bottom w:val="none" w:sz="0" w:space="0" w:color="auto"/>
        <w:right w:val="none" w:sz="0" w:space="0" w:color="auto"/>
      </w:divBdr>
    </w:div>
    <w:div w:id="13566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Bchair@sonor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F1DEA-DD06-470E-9735-029922B19010}">
  <ds:schemaRefs>
    <ds:schemaRef ds:uri="http://schemas.microsoft.com/office/2006/metadata/properties"/>
    <ds:schemaRef ds:uri="http://schemas.microsoft.com/office/infopath/2007/PartnerControls"/>
    <ds:schemaRef ds:uri="3193b7e1-cc3a-4af9-8cdc-d4435c4a2356"/>
    <ds:schemaRef ds:uri="163f6ca4-e552-4d04-a2e9-58856a21c2d3"/>
  </ds:schemaRefs>
</ds:datastoreItem>
</file>

<file path=customXml/itemProps2.xml><?xml version="1.0" encoding="utf-8"?>
<ds:datastoreItem xmlns:ds="http://schemas.openxmlformats.org/officeDocument/2006/customXml" ds:itemID="{4066DF6D-2D55-48A0-844A-C48679BA6D89}">
  <ds:schemaRefs>
    <ds:schemaRef ds:uri="http://schemas.microsoft.com/sharepoint/v3/contenttype/forms"/>
  </ds:schemaRefs>
</ds:datastoreItem>
</file>

<file path=customXml/itemProps3.xml><?xml version="1.0" encoding="utf-8"?>
<ds:datastoreItem xmlns:ds="http://schemas.openxmlformats.org/officeDocument/2006/customXml" ds:itemID="{7BD43D4C-0AD0-431C-88FF-386028DA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3b7e1-cc3a-4af9-8cdc-d4435c4a2356"/>
    <ds:schemaRef ds:uri="163f6ca4-e552-4d04-a2e9-58856a21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Abusamra</dc:creator>
  <cp:keywords/>
  <dc:description/>
  <cp:lastModifiedBy>Kalyani Sury</cp:lastModifiedBy>
  <cp:revision>6</cp:revision>
  <dcterms:created xsi:type="dcterms:W3CDTF">2023-04-28T17:48:00Z</dcterms:created>
  <dcterms:modified xsi:type="dcterms:W3CDTF">2023-11-30T23:54:00Z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